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FD" w:rsidRDefault="009C42FD" w:rsidP="009C42FD">
      <w:pPr>
        <w:pStyle w:val="ConsPlusNormal"/>
        <w:ind w:left="2977"/>
        <w:jc w:val="center"/>
        <w:rPr>
          <w:b/>
        </w:rPr>
      </w:pPr>
      <w:r w:rsidRPr="00FD48E1">
        <w:rPr>
          <w:b/>
        </w:rPr>
        <w:t>Приложение к приказу»</w:t>
      </w:r>
      <w:r>
        <w:rPr>
          <w:b/>
        </w:rPr>
        <w:t xml:space="preserve"> №</w:t>
      </w:r>
      <w:r w:rsidR="00F2049A">
        <w:rPr>
          <w:b/>
        </w:rPr>
        <w:t>726-</w:t>
      </w:r>
      <w:bookmarkStart w:id="0" w:name="_GoBack"/>
      <w:bookmarkEnd w:id="0"/>
      <w:r>
        <w:rPr>
          <w:b/>
        </w:rPr>
        <w:t>ОД</w:t>
      </w:r>
      <w:r w:rsidRPr="00FD48E1">
        <w:rPr>
          <w:b/>
        </w:rPr>
        <w:t xml:space="preserve"> </w:t>
      </w:r>
      <w:r>
        <w:rPr>
          <w:b/>
        </w:rPr>
        <w:t>от 29.08.2024г.</w:t>
      </w:r>
    </w:p>
    <w:p w:rsidR="009C42FD" w:rsidRDefault="009C42FD" w:rsidP="009C42FD">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9C42FD" w:rsidRPr="00FD48E1" w:rsidRDefault="009C42FD" w:rsidP="009C42FD">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9C42FD" w:rsidRDefault="009C42FD" w:rsidP="009C42FD">
      <w:pPr>
        <w:pStyle w:val="ConsPlusNormal"/>
        <w:ind w:firstLine="540"/>
        <w:jc w:val="center"/>
        <w:rPr>
          <w:b/>
        </w:rPr>
      </w:pPr>
    </w:p>
    <w:p w:rsidR="006E7D49" w:rsidRDefault="006E7D49" w:rsidP="006E7D49">
      <w:pPr>
        <w:pStyle w:val="ConsPlusNormal"/>
        <w:ind w:firstLine="540"/>
        <w:jc w:val="center"/>
        <w:rPr>
          <w:b/>
        </w:rPr>
      </w:pPr>
      <w:proofErr w:type="gramStart"/>
      <w:r>
        <w:rPr>
          <w:b/>
        </w:rPr>
        <w:t>Среднее  общее</w:t>
      </w:r>
      <w:proofErr w:type="gramEnd"/>
      <w:r>
        <w:rPr>
          <w:b/>
        </w:rPr>
        <w:t xml:space="preserve"> образование</w:t>
      </w:r>
    </w:p>
    <w:p w:rsidR="006E7D49" w:rsidRDefault="006E7D49" w:rsidP="006E7D49">
      <w:pPr>
        <w:pStyle w:val="ConsPlusNormal"/>
        <w:ind w:firstLine="540"/>
        <w:jc w:val="both"/>
      </w:pPr>
    </w:p>
    <w:p w:rsidR="00B45143" w:rsidRPr="006E7D49" w:rsidRDefault="00B45143" w:rsidP="009C42FD">
      <w:pPr>
        <w:pStyle w:val="ConsPlusNormal"/>
        <w:ind w:firstLine="540"/>
        <w:jc w:val="center"/>
        <w:rPr>
          <w:b/>
        </w:rPr>
      </w:pPr>
      <w:r w:rsidRPr="006E7D49">
        <w:rPr>
          <w:b/>
        </w:rPr>
        <w:t>"123. Федеральная рабочая программа по учебному предмету "Обществознание" (базовый уровень).</w:t>
      </w:r>
    </w:p>
    <w:p w:rsidR="00B45143" w:rsidRPr="000F79B0" w:rsidRDefault="00B45143" w:rsidP="006E7D49">
      <w:pPr>
        <w:pStyle w:val="ConsPlusNormal"/>
        <w:ind w:firstLine="540"/>
        <w:jc w:val="both"/>
      </w:pPr>
      <w:r w:rsidRPr="000F79B0">
        <w:t>123.1. Федеральная рабочая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B45143" w:rsidRPr="000F79B0" w:rsidRDefault="00B45143" w:rsidP="006E7D49">
      <w:pPr>
        <w:pStyle w:val="ConsPlusNormal"/>
        <w:jc w:val="both"/>
      </w:pPr>
    </w:p>
    <w:p w:rsidR="00B45143" w:rsidRPr="000F79B0" w:rsidRDefault="00B45143" w:rsidP="006E7D49">
      <w:pPr>
        <w:pStyle w:val="ConsPlusNormal"/>
        <w:ind w:firstLine="540"/>
        <w:jc w:val="both"/>
      </w:pPr>
      <w:r w:rsidRPr="000F79B0">
        <w:t>123.2. Пояснительная записка.</w:t>
      </w:r>
    </w:p>
    <w:p w:rsidR="00B45143" w:rsidRPr="000F79B0" w:rsidRDefault="00B45143" w:rsidP="006E7D49">
      <w:pPr>
        <w:pStyle w:val="ConsPlusNormal"/>
        <w:ind w:firstLine="540"/>
        <w:jc w:val="both"/>
      </w:pPr>
      <w:r w:rsidRPr="000F79B0">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во </w:t>
      </w:r>
      <w:hyperlink r:id="rId4" w:history="1">
        <w:r w:rsidRPr="000F79B0">
          <w:t>ФГОС СОО</w:t>
        </w:r>
      </w:hyperlink>
      <w:r w:rsidRPr="000F79B0">
        <w:t>, с учетом федеральной рабочей программы воспитания и подлежит непосредственному применению при реализации обязательной части ООП СОО.</w:t>
      </w:r>
    </w:p>
    <w:p w:rsidR="00B45143" w:rsidRPr="000F79B0" w:rsidRDefault="00B45143" w:rsidP="006E7D49">
      <w:pPr>
        <w:pStyle w:val="ConsPlusNormal"/>
        <w:ind w:firstLine="540"/>
        <w:jc w:val="both"/>
      </w:pPr>
      <w:r w:rsidRPr="000F79B0">
        <w:t>123.2.2.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B45143" w:rsidRPr="000F79B0" w:rsidRDefault="00B45143" w:rsidP="006E7D49">
      <w:pPr>
        <w:pStyle w:val="ConsPlusNormal"/>
        <w:ind w:firstLine="540"/>
        <w:jc w:val="both"/>
      </w:pPr>
      <w:r w:rsidRPr="000F79B0">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B45143" w:rsidRPr="000F79B0" w:rsidRDefault="00B45143" w:rsidP="006E7D49">
      <w:pPr>
        <w:pStyle w:val="ConsPlusNormal"/>
        <w:ind w:firstLine="540"/>
        <w:jc w:val="both"/>
      </w:pPr>
      <w:r w:rsidRPr="000F79B0">
        <w:t>123.2.3. Целями обществоведческого образования на уровне среднего общего образования являются:</w:t>
      </w:r>
    </w:p>
    <w:p w:rsidR="00B45143" w:rsidRPr="000F79B0" w:rsidRDefault="00B45143" w:rsidP="006E7D49">
      <w:pPr>
        <w:pStyle w:val="ConsPlusNormal"/>
        <w:ind w:firstLine="540"/>
        <w:jc w:val="both"/>
      </w:pPr>
      <w:r w:rsidRPr="000F79B0">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5" w:history="1">
        <w:r w:rsidRPr="000F79B0">
          <w:t>Конституции</w:t>
        </w:r>
      </w:hyperlink>
      <w:r w:rsidRPr="000F79B0">
        <w:t xml:space="preserve"> Российской Федерации;</w:t>
      </w:r>
    </w:p>
    <w:p w:rsidR="00B45143" w:rsidRPr="000F79B0" w:rsidRDefault="00B45143" w:rsidP="006E7D49">
      <w:pPr>
        <w:pStyle w:val="ConsPlusNormal"/>
        <w:ind w:firstLine="540"/>
        <w:jc w:val="both"/>
      </w:pPr>
      <w:r w:rsidRPr="000F79B0">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B45143" w:rsidRPr="000F79B0" w:rsidRDefault="00B45143" w:rsidP="006E7D49">
      <w:pPr>
        <w:pStyle w:val="ConsPlusNormal"/>
        <w:ind w:firstLine="540"/>
        <w:jc w:val="both"/>
      </w:pPr>
      <w:r w:rsidRPr="000F79B0">
        <w:t>развитие способности обучающихся к личному самоопределению, самореализации, самоконтролю;</w:t>
      </w:r>
    </w:p>
    <w:p w:rsidR="00B45143" w:rsidRPr="000F79B0" w:rsidRDefault="00B45143" w:rsidP="006E7D49">
      <w:pPr>
        <w:pStyle w:val="ConsPlusNormal"/>
        <w:ind w:firstLine="540"/>
        <w:jc w:val="both"/>
      </w:pPr>
      <w:r w:rsidRPr="000F79B0">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w:t>
      </w:r>
      <w:proofErr w:type="spellStart"/>
      <w:r w:rsidRPr="000F79B0">
        <w:t>метапредметным</w:t>
      </w:r>
      <w:proofErr w:type="spellEnd"/>
      <w:r w:rsidRPr="000F79B0">
        <w:t xml:space="preserve"> и предметным результатам освоения образовательной программы, представленным во </w:t>
      </w:r>
      <w:hyperlink r:id="rId6" w:history="1">
        <w:r w:rsidRPr="000F79B0">
          <w:t>ФГОС СОО</w:t>
        </w:r>
      </w:hyperlink>
      <w:r w:rsidRPr="000F79B0">
        <w:t>;</w:t>
      </w:r>
    </w:p>
    <w:p w:rsidR="00B45143" w:rsidRPr="000F79B0" w:rsidRDefault="00B45143" w:rsidP="006E7D49">
      <w:pPr>
        <w:pStyle w:val="ConsPlusNormal"/>
        <w:ind w:firstLine="540"/>
        <w:jc w:val="both"/>
      </w:pPr>
      <w:r w:rsidRPr="000F79B0">
        <w:t xml:space="preserve">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w:t>
      </w:r>
      <w:proofErr w:type="spellStart"/>
      <w:r w:rsidRPr="000F79B0">
        <w:t>учебнопознавательных</w:t>
      </w:r>
      <w:proofErr w:type="spellEnd"/>
      <w:r w:rsidRPr="000F79B0">
        <w:t>, исследовательских задач, а также в проектной деятельности;</w:t>
      </w:r>
    </w:p>
    <w:p w:rsidR="00B45143" w:rsidRPr="000F79B0" w:rsidRDefault="00B45143" w:rsidP="006E7D49">
      <w:pPr>
        <w:pStyle w:val="ConsPlusNormal"/>
        <w:ind w:firstLine="540"/>
        <w:jc w:val="both"/>
      </w:pPr>
      <w:r w:rsidRPr="000F79B0">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w:t>
      </w:r>
      <w:proofErr w:type="spellStart"/>
      <w:r w:rsidRPr="000F79B0">
        <w:t>семейнобытовой</w:t>
      </w:r>
      <w:proofErr w:type="spellEnd"/>
      <w:r w:rsidRPr="000F79B0">
        <w:t xml:space="preserve"> сфере, а также для анализа и оценки жизненных ситуаций, социальных фактов, поведения людей и собственных поступков.</w:t>
      </w:r>
    </w:p>
    <w:p w:rsidR="00B45143" w:rsidRPr="000F79B0" w:rsidRDefault="00B45143" w:rsidP="006E7D49">
      <w:pPr>
        <w:pStyle w:val="ConsPlusNormal"/>
        <w:ind w:firstLine="540"/>
        <w:jc w:val="both"/>
      </w:pPr>
      <w:r w:rsidRPr="000F79B0">
        <w:t xml:space="preserve">123.2.4. С учетом преемственности с уровнем основного общего образования </w:t>
      </w:r>
      <w:r w:rsidRPr="000F79B0">
        <w:lastRenderedPageBreak/>
        <w:t>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B45143" w:rsidRPr="000F79B0" w:rsidRDefault="00B45143" w:rsidP="006E7D49">
      <w:pPr>
        <w:pStyle w:val="ConsPlusNormal"/>
        <w:ind w:firstLine="540"/>
        <w:jc w:val="both"/>
      </w:pPr>
      <w:r w:rsidRPr="000F79B0">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B45143" w:rsidRPr="000F79B0" w:rsidRDefault="00B45143" w:rsidP="006E7D49">
      <w:pPr>
        <w:pStyle w:val="ConsPlusNormal"/>
        <w:ind w:firstLine="540"/>
        <w:jc w:val="both"/>
      </w:pPr>
      <w:r w:rsidRPr="000F79B0">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B45143" w:rsidRPr="000F79B0" w:rsidRDefault="00B45143" w:rsidP="006E7D49">
      <w:pPr>
        <w:pStyle w:val="ConsPlusNormal"/>
        <w:ind w:firstLine="540"/>
        <w:jc w:val="both"/>
      </w:pPr>
      <w:r w:rsidRPr="000F79B0">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B45143" w:rsidRPr="000F79B0" w:rsidRDefault="00B45143" w:rsidP="006E7D49">
      <w:pPr>
        <w:pStyle w:val="ConsPlusNormal"/>
        <w:ind w:firstLine="540"/>
        <w:jc w:val="both"/>
      </w:pPr>
      <w:r w:rsidRPr="000F79B0">
        <w:t xml:space="preserve">обеспечение развития ключевых навыков, формируемых </w:t>
      </w:r>
      <w:proofErr w:type="spellStart"/>
      <w:r w:rsidRPr="000F79B0">
        <w:t>деятельностным</w:t>
      </w:r>
      <w:proofErr w:type="spellEnd"/>
      <w:r w:rsidRPr="000F79B0">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B45143" w:rsidRPr="000F79B0" w:rsidRDefault="00B45143" w:rsidP="006E7D49">
      <w:pPr>
        <w:pStyle w:val="ConsPlusNormal"/>
        <w:ind w:firstLine="540"/>
        <w:jc w:val="both"/>
      </w:pPr>
      <w:r w:rsidRPr="000F79B0">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7" w:history="1">
        <w:r w:rsidRPr="000F79B0">
          <w:t>Конституции</w:t>
        </w:r>
      </w:hyperlink>
      <w:r w:rsidRPr="000F79B0">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B45143" w:rsidRPr="000F79B0" w:rsidRDefault="00B45143" w:rsidP="006E7D49">
      <w:pPr>
        <w:pStyle w:val="ConsPlusNormal"/>
        <w:ind w:firstLine="540"/>
        <w:jc w:val="both"/>
      </w:pPr>
      <w:r w:rsidRPr="000F79B0">
        <w:t xml:space="preserve">расширение возможностей </w:t>
      </w:r>
      <w:proofErr w:type="spellStart"/>
      <w:r w:rsidRPr="000F79B0">
        <w:t>самопрезентации</w:t>
      </w:r>
      <w:proofErr w:type="spellEnd"/>
      <w:r w:rsidRPr="000F79B0">
        <w:t xml:space="preserve"> обучающихся, мотивирующей креативное мышление и участие в социальных практиках.</w:t>
      </w:r>
    </w:p>
    <w:p w:rsidR="00B45143" w:rsidRPr="000F79B0" w:rsidRDefault="00B45143" w:rsidP="006E7D49">
      <w:pPr>
        <w:pStyle w:val="ConsPlusNormal"/>
        <w:ind w:firstLine="540"/>
        <w:jc w:val="both"/>
      </w:pPr>
      <w:r w:rsidRPr="000F79B0">
        <w:t>123.2.5. Отличие содержания обществознания на базовом уровне среднего общего образования от содержания предшествующего уровня заключается в:</w:t>
      </w:r>
    </w:p>
    <w:p w:rsidR="00B45143" w:rsidRPr="000F79B0" w:rsidRDefault="00B45143" w:rsidP="006E7D49">
      <w:pPr>
        <w:pStyle w:val="ConsPlusNormal"/>
        <w:ind w:firstLine="540"/>
        <w:jc w:val="both"/>
      </w:pPr>
      <w:r w:rsidRPr="000F79B0">
        <w:t>изучении нового теоретического содержания;</w:t>
      </w:r>
    </w:p>
    <w:p w:rsidR="00B45143" w:rsidRPr="000F79B0" w:rsidRDefault="00B45143" w:rsidP="006E7D49">
      <w:pPr>
        <w:pStyle w:val="ConsPlusNormal"/>
        <w:ind w:firstLine="540"/>
        <w:jc w:val="both"/>
      </w:pPr>
      <w:r w:rsidRPr="000F79B0">
        <w:t>рассмотрении ряда ранее изученных социальных явлений и процессов в более сложных и разнообразных связях и отношениях;</w:t>
      </w:r>
    </w:p>
    <w:p w:rsidR="00B45143" w:rsidRPr="000F79B0" w:rsidRDefault="00B45143" w:rsidP="006E7D49">
      <w:pPr>
        <w:pStyle w:val="ConsPlusNormal"/>
        <w:ind w:firstLine="540"/>
        <w:jc w:val="both"/>
      </w:pPr>
      <w:r w:rsidRPr="000F79B0">
        <w:t>освоении обучающимися базовых методов социального познания;</w:t>
      </w:r>
    </w:p>
    <w:p w:rsidR="00B45143" w:rsidRPr="000F79B0" w:rsidRDefault="00B45143" w:rsidP="006E7D49">
      <w:pPr>
        <w:pStyle w:val="ConsPlusNormal"/>
        <w:ind w:firstLine="540"/>
        <w:jc w:val="both"/>
      </w:pPr>
      <w:r w:rsidRPr="000F79B0">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B45143" w:rsidRPr="000F79B0" w:rsidRDefault="00B45143" w:rsidP="006E7D49">
      <w:pPr>
        <w:pStyle w:val="ConsPlusNormal"/>
        <w:ind w:firstLine="540"/>
        <w:jc w:val="both"/>
      </w:pPr>
      <w:r w:rsidRPr="000F79B0">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B45143" w:rsidRPr="000F79B0" w:rsidRDefault="00B45143" w:rsidP="006E7D49">
      <w:pPr>
        <w:pStyle w:val="ConsPlusNormal"/>
        <w:ind w:firstLine="540"/>
        <w:jc w:val="both"/>
      </w:pPr>
      <w:r w:rsidRPr="000F79B0">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119 часов: по 2 часа в неделю при 34 учебных неделях в 10 классе, по 1,5 часа в неделю при 34 учебных неделях в 11 классе.</w:t>
      </w:r>
    </w:p>
    <w:p w:rsidR="00B45143" w:rsidRPr="000F79B0" w:rsidRDefault="00B45143" w:rsidP="006E7D49">
      <w:pPr>
        <w:pStyle w:val="ConsPlusNormal"/>
        <w:jc w:val="both"/>
      </w:pPr>
    </w:p>
    <w:p w:rsidR="00B45143" w:rsidRPr="000F79B0" w:rsidRDefault="00B45143" w:rsidP="006E7D49">
      <w:pPr>
        <w:pStyle w:val="ConsPlusNormal"/>
        <w:ind w:firstLine="540"/>
        <w:jc w:val="both"/>
      </w:pPr>
      <w:r w:rsidRPr="000F79B0">
        <w:t>123.3. Содержание обучения в 10 классе.</w:t>
      </w:r>
    </w:p>
    <w:p w:rsidR="00B45143" w:rsidRPr="000F79B0" w:rsidRDefault="00B45143" w:rsidP="006E7D49">
      <w:pPr>
        <w:pStyle w:val="ConsPlusNormal"/>
        <w:ind w:firstLine="540"/>
        <w:jc w:val="both"/>
      </w:pPr>
      <w:r w:rsidRPr="000F79B0">
        <w:t>123.3.1. Духовная культура.</w:t>
      </w:r>
    </w:p>
    <w:p w:rsidR="00B45143" w:rsidRPr="000F79B0" w:rsidRDefault="00B45143" w:rsidP="006E7D49">
      <w:pPr>
        <w:pStyle w:val="ConsPlusNormal"/>
        <w:ind w:firstLine="540"/>
        <w:jc w:val="both"/>
      </w:pPr>
      <w:r w:rsidRPr="000F79B0">
        <w:t>Культура и искусство. Виды искусств. Вклад русской культуры в развитие мировой культуры. Культурный суверенитет России. Современная культура: направления развития. Молодежная культура.</w:t>
      </w:r>
    </w:p>
    <w:p w:rsidR="00B45143" w:rsidRPr="000F79B0" w:rsidRDefault="00B45143" w:rsidP="006E7D49">
      <w:pPr>
        <w:pStyle w:val="ConsPlusNormal"/>
        <w:ind w:firstLine="540"/>
        <w:jc w:val="both"/>
      </w:pPr>
      <w:r w:rsidRPr="000F79B0">
        <w:t>Россия - страна многонациональной культуры: исторические национальные культурные традиции. Народная культура. Культурный туризм как способ знакомства с культурой регионов Российской Федерации.</w:t>
      </w:r>
    </w:p>
    <w:p w:rsidR="00B45143" w:rsidRPr="000F79B0" w:rsidRDefault="00B45143" w:rsidP="006E7D49">
      <w:pPr>
        <w:pStyle w:val="ConsPlusNormal"/>
        <w:ind w:firstLine="540"/>
        <w:jc w:val="both"/>
      </w:pPr>
      <w:r w:rsidRPr="000F79B0">
        <w:t xml:space="preserve">Отрасль культуры. Учреждения культуры. Государственная политика в области культуры. Общество и культура: меценатство, добровольчество, </w:t>
      </w:r>
      <w:proofErr w:type="spellStart"/>
      <w:r w:rsidRPr="000F79B0">
        <w:t>волонтерство</w:t>
      </w:r>
      <w:proofErr w:type="spellEnd"/>
      <w:r w:rsidRPr="000F79B0">
        <w:t>, общественные движения и организации. Всероссийские акции. Образование в сфере культуры и искусства.</w:t>
      </w:r>
    </w:p>
    <w:p w:rsidR="00B45143" w:rsidRPr="000F79B0" w:rsidRDefault="00B45143" w:rsidP="006E7D49">
      <w:pPr>
        <w:pStyle w:val="ConsPlusNormal"/>
        <w:ind w:firstLine="540"/>
        <w:jc w:val="both"/>
      </w:pPr>
      <w:r w:rsidRPr="000F79B0">
        <w:t xml:space="preserve">Историческая память. Сохранение материальных и духовных ценностей русской </w:t>
      </w:r>
      <w:r w:rsidRPr="000F79B0">
        <w:lastRenderedPageBreak/>
        <w:t>культуры. Институты исторической памяти: архивы, музеи, библиотеки, объекты культурного наследия. Исторические символы России. Исторический календарь, памятные даты и дни воинской славы. Общественные и государственные программы сохранения исторического наследия и возможности участия в них.</w:t>
      </w:r>
    </w:p>
    <w:p w:rsidR="00B45143" w:rsidRPr="000F79B0" w:rsidRDefault="00B45143" w:rsidP="006E7D49">
      <w:pPr>
        <w:pStyle w:val="ConsPlusNormal"/>
        <w:ind w:firstLine="540"/>
        <w:jc w:val="both"/>
      </w:pPr>
      <w:r w:rsidRPr="000F79B0">
        <w:t>Наука. Направления научно-технологического развития и научные достижения Российской Федерации. Вклад России в развитие мировой науки. Возможности самореализации в науке. Взаимодействие государства и бизнеса в развитии науки и инноваций.</w:t>
      </w:r>
    </w:p>
    <w:p w:rsidR="00B45143" w:rsidRPr="000F79B0" w:rsidRDefault="00B45143" w:rsidP="006E7D49">
      <w:pPr>
        <w:pStyle w:val="ConsPlusNormal"/>
        <w:ind w:firstLine="540"/>
        <w:jc w:val="both"/>
      </w:pPr>
      <w:r w:rsidRPr="000F79B0">
        <w:t>Основные направления развития образования в Российской Федерации. Профессиональное образование. Академия, университет, институт: различия и особенности обучения. Возможности самообразования и электронное образование. Частное и государственное образование. Правовые отношения в сфере образования: участники правоотношений (обучающийся, родитель (законный представитель), педагогический работник, образовательная организация, государство), их права и обязанности.</w:t>
      </w:r>
    </w:p>
    <w:p w:rsidR="00B45143" w:rsidRPr="000F79B0" w:rsidRDefault="00B45143" w:rsidP="006E7D49">
      <w:pPr>
        <w:pStyle w:val="ConsPlusNormal"/>
        <w:ind w:firstLine="540"/>
        <w:jc w:val="both"/>
      </w:pPr>
      <w:r w:rsidRPr="000F79B0">
        <w:t>Человек - носитель культурного кода, хранитель традиционных духовно-нравственных ценностей и успешный в созидательной деятельности Развитие личности и достижение жизненного успеха. Целеполагание и жизненная навигация. Жизненный успех и его критерии.</w:t>
      </w:r>
    </w:p>
    <w:p w:rsidR="00B45143" w:rsidRPr="000F79B0" w:rsidRDefault="00B45143" w:rsidP="006E7D49">
      <w:pPr>
        <w:pStyle w:val="ConsPlusNormal"/>
        <w:ind w:firstLine="540"/>
        <w:jc w:val="both"/>
      </w:pPr>
      <w:r w:rsidRPr="000F79B0">
        <w:t>123.3.2. Экономическая жизнь общества.</w:t>
      </w:r>
    </w:p>
    <w:p w:rsidR="00B45143" w:rsidRPr="000F79B0" w:rsidRDefault="00B45143" w:rsidP="006E7D49">
      <w:pPr>
        <w:pStyle w:val="ConsPlusNormal"/>
        <w:ind w:firstLine="540"/>
        <w:jc w:val="both"/>
      </w:pPr>
      <w:r w:rsidRPr="000F79B0">
        <w:t>Инфляция: причины возникновения и виды. Как измеряют инфляцию: процентная ставка (номинальная и реальная). Потребительская корзина. Ценовая стабильность. Защита семейного бюджета от инфляции.</w:t>
      </w:r>
    </w:p>
    <w:p w:rsidR="00B45143" w:rsidRPr="000F79B0" w:rsidRDefault="00B45143" w:rsidP="006E7D49">
      <w:pPr>
        <w:pStyle w:val="ConsPlusNormal"/>
        <w:ind w:firstLine="540"/>
        <w:jc w:val="both"/>
      </w:pPr>
      <w:r w:rsidRPr="000F79B0">
        <w:t>Финансовый сектор и его роль в экономике. Финансовые институты. Финансовые услуги. Финансовая безопасность. Защита прав потребителей финансовых услуг: Финансовый уполномоченный по правам потребителей финансовых услуг и Банка России.</w:t>
      </w:r>
    </w:p>
    <w:p w:rsidR="00B45143" w:rsidRPr="000F79B0" w:rsidRDefault="00B45143" w:rsidP="006E7D49">
      <w:pPr>
        <w:pStyle w:val="ConsPlusNormal"/>
        <w:ind w:firstLine="540"/>
        <w:jc w:val="both"/>
      </w:pPr>
      <w:r w:rsidRPr="000F79B0">
        <w:t>Банковская система. Центральный банк Российской Федерации как особый вид банка: задачи и функции. Денежно-кредитная политика государства.</w:t>
      </w:r>
    </w:p>
    <w:p w:rsidR="00B45143" w:rsidRPr="000F79B0" w:rsidRDefault="00B45143" w:rsidP="006E7D49">
      <w:pPr>
        <w:pStyle w:val="ConsPlusNormal"/>
        <w:ind w:firstLine="540"/>
        <w:jc w:val="both"/>
      </w:pPr>
      <w:r w:rsidRPr="000F79B0">
        <w:t>Кредит и заем. Разумная потребность в кредите. Кредитные условия. Долговая нагрузка и как ее рассчитать. Кредитная история и персональный кредитный рейтинг: их роль при получении кредитов. Управление долгом.</w:t>
      </w:r>
    </w:p>
    <w:p w:rsidR="00B45143" w:rsidRPr="000F79B0" w:rsidRDefault="00B45143" w:rsidP="006E7D49">
      <w:pPr>
        <w:pStyle w:val="ConsPlusNormal"/>
        <w:ind w:firstLine="540"/>
        <w:jc w:val="both"/>
      </w:pPr>
      <w:r w:rsidRPr="000F79B0">
        <w:t>Денежные переводы и платежи. Платежные инструменты для граждан: межбанковский перевод, система быстрых платежей. Цифровой рубль. Дистанционное банковское обслуживание и мобильный банк. Денежные переводы вне банков. Мошенничество и социальная инженерия.</w:t>
      </w:r>
    </w:p>
    <w:p w:rsidR="00B45143" w:rsidRPr="000F79B0" w:rsidRDefault="00B45143" w:rsidP="006E7D49">
      <w:pPr>
        <w:pStyle w:val="ConsPlusNormal"/>
        <w:ind w:firstLine="540"/>
        <w:jc w:val="both"/>
      </w:pPr>
      <w:r w:rsidRPr="000F79B0">
        <w:t>Банковский вклад и его виды. Процентная ставка. Сбережения и их структура. Риск финансовых вложений. Финансовые активы и обязательства семьи. Норма сбережений и их планирование. Государственное страхование вкладов.</w:t>
      </w:r>
    </w:p>
    <w:p w:rsidR="00B45143" w:rsidRPr="000F79B0" w:rsidRDefault="00B45143" w:rsidP="006E7D49">
      <w:pPr>
        <w:pStyle w:val="ConsPlusNormal"/>
        <w:ind w:firstLine="540"/>
        <w:jc w:val="both"/>
      </w:pPr>
      <w:r w:rsidRPr="000F79B0">
        <w:t>Страховые услуги. Объекты и виды страхования. Страхование рисков. Обязательное и добровольное страхование. Основные виды коммерческих страховых продуктов: страхование имущества, страхование гражданской ответственности, накопительное и инвестиционное страхование жизни. Правила выбора страховых продуктов. Страховая премия, страховая выплата, страховой случай.</w:t>
      </w:r>
    </w:p>
    <w:p w:rsidR="00B45143" w:rsidRPr="000F79B0" w:rsidRDefault="00B45143" w:rsidP="006E7D49">
      <w:pPr>
        <w:pStyle w:val="ConsPlusNormal"/>
        <w:ind w:firstLine="540"/>
        <w:jc w:val="both"/>
      </w:pPr>
      <w:r w:rsidRPr="000F79B0">
        <w:t>123.3.3. Общественные коммуникации.</w:t>
      </w:r>
    </w:p>
    <w:p w:rsidR="00B45143" w:rsidRPr="000F79B0" w:rsidRDefault="00B45143" w:rsidP="006E7D49">
      <w:pPr>
        <w:pStyle w:val="ConsPlusNormal"/>
        <w:ind w:firstLine="540"/>
        <w:jc w:val="both"/>
      </w:pPr>
      <w:r w:rsidRPr="000F79B0">
        <w:t xml:space="preserve">Общество как пространство общения. Коммуникации реальные и виртуальные. Средства массовой информации: история возникновения и развития. Социальные медиа, в том числе социальные сети и социальные мессенджеры. Медиа как средство манипулирования: </w:t>
      </w:r>
      <w:proofErr w:type="spellStart"/>
      <w:r w:rsidRPr="000F79B0">
        <w:t>фейки</w:t>
      </w:r>
      <w:proofErr w:type="spellEnd"/>
      <w:r w:rsidRPr="000F79B0">
        <w:t xml:space="preserve"> и дезинформация.</w:t>
      </w:r>
    </w:p>
    <w:p w:rsidR="00B45143" w:rsidRPr="000F79B0" w:rsidRDefault="00B45143" w:rsidP="006E7D49">
      <w:pPr>
        <w:pStyle w:val="ConsPlusNormal"/>
        <w:ind w:firstLine="540"/>
        <w:jc w:val="both"/>
      </w:pPr>
      <w:r w:rsidRPr="000F79B0">
        <w:t>Социальные нормы как регуляторы общественной жизни: обычаи, традиции, этикет, право. Формальные и неформальные регуляторы. Лидеры, идеалы и идолы. Правовая ответственность гражданина за нарушение норм поведения.</w:t>
      </w:r>
    </w:p>
    <w:p w:rsidR="00B45143" w:rsidRPr="000F79B0" w:rsidRDefault="00B45143" w:rsidP="006E7D49">
      <w:pPr>
        <w:pStyle w:val="ConsPlusNormal"/>
        <w:ind w:firstLine="540"/>
        <w:jc w:val="both"/>
      </w:pPr>
      <w:r w:rsidRPr="000F79B0">
        <w:t xml:space="preserve">Информационное пространство. Информационное право. Право на доступ к информации. Персональные данные: содержание, обработка, защита. Конфиденциальная информация. Правовое регулирование искусственного интеллекта: конфиденциальность, ответственность, технологии "больших данных", этические вопросы. Право в сфере </w:t>
      </w:r>
      <w:proofErr w:type="spellStart"/>
      <w:r w:rsidRPr="000F79B0">
        <w:t>киберспорта</w:t>
      </w:r>
      <w:proofErr w:type="spellEnd"/>
      <w:r w:rsidRPr="000F79B0">
        <w:t xml:space="preserve"> и видеоигр. Основы информационной безопасности в цифровой среде. Правила информационной гигиены.</w:t>
      </w:r>
    </w:p>
    <w:p w:rsidR="00B45143" w:rsidRPr="000F79B0" w:rsidRDefault="00B45143" w:rsidP="006E7D49">
      <w:pPr>
        <w:pStyle w:val="ConsPlusNormal"/>
        <w:jc w:val="both"/>
      </w:pPr>
    </w:p>
    <w:p w:rsidR="00B45143" w:rsidRPr="000F79B0" w:rsidRDefault="00B45143" w:rsidP="006E7D49">
      <w:pPr>
        <w:pStyle w:val="ConsPlusNormal"/>
        <w:ind w:firstLine="540"/>
        <w:jc w:val="both"/>
      </w:pPr>
      <w:r w:rsidRPr="000F79B0">
        <w:t>123.4. Содержание обучения в 11 классе.</w:t>
      </w:r>
    </w:p>
    <w:p w:rsidR="00B45143" w:rsidRPr="000F79B0" w:rsidRDefault="00B45143" w:rsidP="006E7D49">
      <w:pPr>
        <w:pStyle w:val="ConsPlusNormal"/>
        <w:ind w:firstLine="540"/>
        <w:jc w:val="both"/>
      </w:pPr>
      <w:r w:rsidRPr="000F79B0">
        <w:lastRenderedPageBreak/>
        <w:t>123.4.1. Государство</w:t>
      </w:r>
    </w:p>
    <w:p w:rsidR="00B45143" w:rsidRPr="000F79B0" w:rsidRDefault="00B45143" w:rsidP="006E7D49">
      <w:pPr>
        <w:pStyle w:val="ConsPlusNormal"/>
        <w:ind w:firstLine="540"/>
        <w:jc w:val="both"/>
      </w:pPr>
      <w:r w:rsidRPr="000F79B0">
        <w:t>Признаки и функции государства. Монархия и республика - основные формы правления. Унитарное и федеративное государственно-территориальное устройство. Государственный суверенитет. Правовое государство и гражданское общество.</w:t>
      </w:r>
    </w:p>
    <w:p w:rsidR="00B45143" w:rsidRPr="000F79B0" w:rsidRDefault="00B45143" w:rsidP="006E7D49">
      <w:pPr>
        <w:pStyle w:val="ConsPlusNormal"/>
        <w:ind w:firstLine="540"/>
        <w:jc w:val="both"/>
      </w:pPr>
      <w:r w:rsidRPr="000F79B0">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 Местное самоуправление.</w:t>
      </w:r>
    </w:p>
    <w:p w:rsidR="00B45143" w:rsidRPr="000F79B0" w:rsidRDefault="00F2049A" w:rsidP="006E7D49">
      <w:pPr>
        <w:pStyle w:val="ConsPlusNormal"/>
        <w:ind w:firstLine="540"/>
        <w:jc w:val="both"/>
      </w:pPr>
      <w:hyperlink r:id="rId8" w:history="1">
        <w:r w:rsidR="00B45143" w:rsidRPr="000F79B0">
          <w:t>Конституция</w:t>
        </w:r>
      </w:hyperlink>
      <w:r w:rsidR="00B45143" w:rsidRPr="000F79B0">
        <w:t xml:space="preserve"> Российской Федерации. Основы конституционного строя Российской Федерации. Взаимосвязь конституционных прав, свобод и обязанностей гражданина Российской Федерации. Международная защита прав человека. Конституционное право как отрасль права.</w:t>
      </w:r>
    </w:p>
    <w:p w:rsidR="00B45143" w:rsidRPr="000F79B0" w:rsidRDefault="00B45143" w:rsidP="006E7D49">
      <w:pPr>
        <w:pStyle w:val="ConsPlusNormal"/>
        <w:ind w:firstLine="540"/>
        <w:jc w:val="both"/>
      </w:pPr>
      <w:r w:rsidRPr="000F79B0">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w:t>
      </w:r>
    </w:p>
    <w:p w:rsidR="00B45143" w:rsidRPr="000F79B0" w:rsidRDefault="00B45143" w:rsidP="006E7D49">
      <w:pPr>
        <w:pStyle w:val="ConsPlusNormal"/>
        <w:ind w:firstLine="540"/>
        <w:jc w:val="both"/>
      </w:pPr>
      <w:r w:rsidRPr="000F79B0">
        <w:t>123.4.2. Человек в политическом измерении.</w:t>
      </w:r>
    </w:p>
    <w:p w:rsidR="00B45143" w:rsidRPr="000F79B0" w:rsidRDefault="00B45143" w:rsidP="006E7D49">
      <w:pPr>
        <w:pStyle w:val="ConsPlusNormal"/>
        <w:ind w:firstLine="540"/>
        <w:jc w:val="both"/>
      </w:pPr>
      <w:r w:rsidRPr="000F79B0">
        <w:t>Политика и политическая власть. Внутренняя и внешняя политика. Субъекты политики в современном обществе. Политическая система общества, ее структура и функции. Политический режим и его виды. Демократия, демократические ценности.</w:t>
      </w:r>
    </w:p>
    <w:p w:rsidR="00B45143" w:rsidRPr="000F79B0" w:rsidRDefault="00B45143" w:rsidP="006E7D49">
      <w:pPr>
        <w:pStyle w:val="ConsPlusNormal"/>
        <w:ind w:firstLine="540"/>
        <w:jc w:val="both"/>
      </w:pPr>
      <w:r w:rsidRPr="000F79B0">
        <w:t>Политическая культура общества и личности. Политическая идеология, ее роль в обществе. Основные идейно-политические течения современности. Политическая элита и политическое лидерство.</w:t>
      </w:r>
    </w:p>
    <w:p w:rsidR="00B45143" w:rsidRPr="000F79B0" w:rsidRDefault="00B45143" w:rsidP="006E7D49">
      <w:pPr>
        <w:pStyle w:val="ConsPlusNormal"/>
        <w:ind w:firstLine="540"/>
        <w:jc w:val="both"/>
      </w:pPr>
      <w:r w:rsidRPr="000F79B0">
        <w:t>Политический процесс и участие в нем субъектов политики. Политическая деятельность. Формы участия граждан в политике. Выборы, референдум. Причины абсентеизма. Типы партийных систем. Политические партии как субъекты политики, их функции, виды. Общественно-политические организации.</w:t>
      </w:r>
    </w:p>
    <w:p w:rsidR="00B45143" w:rsidRPr="000F79B0" w:rsidRDefault="00B45143" w:rsidP="006E7D49">
      <w:pPr>
        <w:pStyle w:val="ConsPlusNormal"/>
        <w:ind w:firstLine="540"/>
        <w:jc w:val="both"/>
      </w:pPr>
      <w:r w:rsidRPr="000F79B0">
        <w:t>Избирательная система. Типы избирательных систем: мажоритарная, пропорциональная, смешанная. Избирательная система Российской Федерации.</w:t>
      </w:r>
    </w:p>
    <w:p w:rsidR="00B45143" w:rsidRPr="000F79B0" w:rsidRDefault="00B45143" w:rsidP="006E7D49">
      <w:pPr>
        <w:pStyle w:val="ConsPlusNormal"/>
        <w:ind w:firstLine="540"/>
        <w:jc w:val="both"/>
      </w:pPr>
      <w:r w:rsidRPr="000F79B0">
        <w:t>123.4.3. Правовое регулирование общественных отношений в Российской Федерации.</w:t>
      </w:r>
    </w:p>
    <w:p w:rsidR="00B45143" w:rsidRPr="000F79B0" w:rsidRDefault="00B45143" w:rsidP="006E7D49">
      <w:pPr>
        <w:pStyle w:val="ConsPlusNormal"/>
        <w:ind w:firstLine="540"/>
        <w:jc w:val="both"/>
      </w:pPr>
      <w:r w:rsidRPr="000F79B0">
        <w:t>Право в системе социальных норм. Система российского права: основные понятия. Правонарушение и юридическая ответственность. Защита прав и свобод Функции правоохранительных органов Российской Федерации.</w:t>
      </w:r>
    </w:p>
    <w:p w:rsidR="00B45143" w:rsidRPr="000F79B0" w:rsidRDefault="00B45143" w:rsidP="006E7D49">
      <w:pPr>
        <w:pStyle w:val="ConsPlusNormal"/>
        <w:ind w:firstLine="540"/>
        <w:jc w:val="both"/>
      </w:pPr>
      <w:r w:rsidRPr="000F79B0">
        <w:t>Гражданские правоотношения. Субъекты гражданского права. Гражданская правоспособность и дееспособность несовершеннолетних. Гражданско-правовые отношения в области потребительских прав, в сфере собственности (в том числе интеллектуальной). Защита собственности в Российской Федерации. Защита авторских прав. Права и ответственность бизнеса. Защита бизнеса.</w:t>
      </w:r>
    </w:p>
    <w:p w:rsidR="00B45143" w:rsidRPr="000F79B0" w:rsidRDefault="00B45143" w:rsidP="006E7D49">
      <w:pPr>
        <w:pStyle w:val="ConsPlusNormal"/>
        <w:ind w:firstLine="540"/>
        <w:jc w:val="both"/>
      </w:pPr>
      <w:r w:rsidRPr="000F79B0">
        <w:t>Трудовые правоотношения.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B45143" w:rsidRPr="000F79B0" w:rsidRDefault="00B45143" w:rsidP="006E7D49">
      <w:pPr>
        <w:pStyle w:val="ConsPlusNormal"/>
        <w:ind w:firstLine="540"/>
        <w:jc w:val="both"/>
      </w:pPr>
      <w:r w:rsidRPr="000F79B0">
        <w:t>Административное право и его субъекты. Административное правонарушение и административная ответственность. Административное наказание и его виды.</w:t>
      </w:r>
    </w:p>
    <w:p w:rsidR="00B45143" w:rsidRPr="000F79B0" w:rsidRDefault="00B45143" w:rsidP="006E7D49">
      <w:pPr>
        <w:pStyle w:val="ConsPlusNormal"/>
        <w:ind w:firstLine="540"/>
        <w:jc w:val="both"/>
      </w:pPr>
      <w:r w:rsidRPr="000F79B0">
        <w:t>Основные принципы уголовного права. Виды наказаний в уголовном праве, уголовная ответственность. Преступления и их виды. Особенности уголовной ответственности несовершеннолетних.</w:t>
      </w:r>
    </w:p>
    <w:p w:rsidR="00B45143" w:rsidRPr="000F79B0" w:rsidRDefault="00B45143" w:rsidP="006E7D49">
      <w:pPr>
        <w:pStyle w:val="ConsPlusNormal"/>
        <w:ind w:firstLine="540"/>
        <w:jc w:val="both"/>
      </w:pPr>
      <w:r w:rsidRPr="000F79B0">
        <w:t>123.4.4. Экономическая жизнь общества.</w:t>
      </w:r>
    </w:p>
    <w:p w:rsidR="00B45143" w:rsidRPr="000F79B0" w:rsidRDefault="00B45143" w:rsidP="006E7D49">
      <w:pPr>
        <w:pStyle w:val="ConsPlusNormal"/>
        <w:ind w:firstLine="540"/>
        <w:jc w:val="both"/>
      </w:pPr>
      <w:r w:rsidRPr="000F79B0">
        <w:t>Микро- и макроэкономика. Понятие экономического цикла. Долгосрочный экономический рост и его факторы. Уровень жизни. Конкуренция. Монополии: естественные и искусственные. Государственное регулирование конкуренции.</w:t>
      </w:r>
    </w:p>
    <w:p w:rsidR="00B45143" w:rsidRPr="000F79B0" w:rsidRDefault="00B45143" w:rsidP="006E7D49">
      <w:pPr>
        <w:pStyle w:val="ConsPlusNormal"/>
        <w:ind w:firstLine="540"/>
        <w:jc w:val="both"/>
      </w:pPr>
      <w:r w:rsidRPr="000F79B0">
        <w:t xml:space="preserve">Национальная экономика и уровень ее развития. Структура экономики России. Российская национальная экономическая модель. Экономика предложения. Финансовый и технологический суверенитет России. Актуальные задачи экономической политики России: вызовы в области экологии и ответственность бизнеса, </w:t>
      </w:r>
      <w:proofErr w:type="spellStart"/>
      <w:r w:rsidRPr="000F79B0">
        <w:t>ресурсообеспеченность</w:t>
      </w:r>
      <w:proofErr w:type="spellEnd"/>
      <w:r w:rsidRPr="000F79B0">
        <w:t xml:space="preserve"> или проблема поколений.</w:t>
      </w:r>
    </w:p>
    <w:p w:rsidR="00B45143" w:rsidRPr="000F79B0" w:rsidRDefault="00B45143" w:rsidP="006E7D49">
      <w:pPr>
        <w:pStyle w:val="ConsPlusNormal"/>
        <w:ind w:firstLine="540"/>
        <w:jc w:val="both"/>
      </w:pPr>
      <w:r w:rsidRPr="000F79B0">
        <w:t xml:space="preserve">Федеральный бюджет, его доходы и расходы. Управление федеральным бюджетом. </w:t>
      </w:r>
      <w:r w:rsidRPr="000F79B0">
        <w:lastRenderedPageBreak/>
        <w:t>Налогово-бюджетная политика государства. Государственный долг. Фонд национального благосостояния. Бюджеты субъектов Российской Федерации и органов местного самоуправления. Федеральная налоговая служба. Счетная палата Российской Федерации.</w:t>
      </w:r>
    </w:p>
    <w:p w:rsidR="00B45143" w:rsidRPr="000F79B0" w:rsidRDefault="00B45143" w:rsidP="006E7D49">
      <w:pPr>
        <w:pStyle w:val="ConsPlusNormal"/>
        <w:ind w:firstLine="540"/>
        <w:jc w:val="both"/>
      </w:pPr>
      <w:r w:rsidRPr="000F79B0">
        <w:t xml:space="preserve">Предпринимательство как основа экономики: виды и формы предпринимательской деятельности. </w:t>
      </w:r>
      <w:proofErr w:type="spellStart"/>
      <w:r w:rsidRPr="000F79B0">
        <w:t>Госкорпорации</w:t>
      </w:r>
      <w:proofErr w:type="spellEnd"/>
      <w:r w:rsidRPr="000F79B0">
        <w:t xml:space="preserve"> как институты развития с особым статусом. Поддержка малого и среднего предпринимательства в Российской Федерации. Социальная ответственность бизнеса перед обществом.</w:t>
      </w:r>
    </w:p>
    <w:p w:rsidR="00B45143" w:rsidRPr="000F79B0" w:rsidRDefault="00B45143" w:rsidP="006E7D49">
      <w:pPr>
        <w:pStyle w:val="ConsPlusNormal"/>
        <w:ind w:firstLine="540"/>
        <w:jc w:val="both"/>
      </w:pPr>
      <w:r w:rsidRPr="000F79B0">
        <w:t>Спрос и предложение. Цена как равновесие между спросом и предложением. Издержки, выручка и прибыль. Жизненный цикл компании. Способы и источники финансирования предприятий.</w:t>
      </w:r>
    </w:p>
    <w:p w:rsidR="00B45143" w:rsidRPr="000F79B0" w:rsidRDefault="00B45143" w:rsidP="006E7D49">
      <w:pPr>
        <w:pStyle w:val="ConsPlusNormal"/>
        <w:ind w:firstLine="540"/>
        <w:jc w:val="both"/>
      </w:pPr>
      <w:r w:rsidRPr="000F79B0">
        <w:t>Международная (внешняя) торговля: выгоды и убытки от участия в международной торговле. Финансовые операции между странами и платежный баланс. Экспорт и импорт товаров и услуг. Валютный курс. Эмбарго.</w:t>
      </w:r>
    </w:p>
    <w:p w:rsidR="00B45143" w:rsidRPr="000F79B0" w:rsidRDefault="00B45143" w:rsidP="006E7D49">
      <w:pPr>
        <w:pStyle w:val="ConsPlusNormal"/>
        <w:ind w:firstLine="540"/>
        <w:jc w:val="both"/>
      </w:pPr>
      <w:r w:rsidRPr="000F79B0">
        <w:t>Международные экономические организации: Международный валютный фонд (МВФ), Организация экономического сотрудничества и развития (ОЭСР), Всемирная торговая организация (ВТО).</w:t>
      </w:r>
    </w:p>
    <w:p w:rsidR="00B45143" w:rsidRPr="000F79B0" w:rsidRDefault="00B45143" w:rsidP="006E7D49">
      <w:pPr>
        <w:pStyle w:val="ConsPlusNormal"/>
        <w:ind w:firstLine="540"/>
        <w:jc w:val="both"/>
      </w:pPr>
      <w:r w:rsidRPr="000F79B0">
        <w:t>Правовая защита интересов России на международной арене. Принципы международного права. Роль и функции международных организаций и объединений: Организация Объединенных Наций (ООН), Содружество независимых государств (СНГ), Организация Договора о коллективной безопасности (ОДКБ), Шанхайская Организация сотрудничества (ШОС), БРИКС. Евразийский экономический союз (ЕАЭС).</w:t>
      </w:r>
    </w:p>
    <w:p w:rsidR="00B45143" w:rsidRPr="000F79B0" w:rsidRDefault="00B45143" w:rsidP="006E7D49">
      <w:pPr>
        <w:pStyle w:val="ConsPlusNormal"/>
        <w:ind w:firstLine="540"/>
        <w:jc w:val="both"/>
      </w:pPr>
      <w:r w:rsidRPr="000F79B0">
        <w:t>123.4.5. Человек в меняющемся мире: Россия сегодня.</w:t>
      </w:r>
    </w:p>
    <w:p w:rsidR="00B45143" w:rsidRPr="000F79B0" w:rsidRDefault="00B45143" w:rsidP="006E7D49">
      <w:pPr>
        <w:pStyle w:val="ConsPlusNormal"/>
        <w:ind w:firstLine="540"/>
        <w:jc w:val="both"/>
      </w:pPr>
      <w:r w:rsidRPr="000F79B0">
        <w:t xml:space="preserve">Перспективные направления развития промышленности и сельского хозяйства. Зеленая энергетика. Оборонный комплекс. Строительство. Транспорт и дорожное строительство. Государственная политика </w:t>
      </w:r>
      <w:proofErr w:type="spellStart"/>
      <w:r w:rsidRPr="000F79B0">
        <w:t>импортозамещения</w:t>
      </w:r>
      <w:proofErr w:type="spellEnd"/>
      <w:r w:rsidRPr="000F79B0">
        <w:t>. Россия как объект туристического притяжения. Цифровые технологии в действии.</w:t>
      </w:r>
    </w:p>
    <w:p w:rsidR="00B45143" w:rsidRPr="000F79B0" w:rsidRDefault="00B45143" w:rsidP="006E7D49">
      <w:pPr>
        <w:pStyle w:val="ConsPlusNormal"/>
        <w:jc w:val="both"/>
      </w:pPr>
    </w:p>
    <w:p w:rsidR="00B45143" w:rsidRPr="000F79B0" w:rsidRDefault="00B45143" w:rsidP="006E7D49">
      <w:pPr>
        <w:pStyle w:val="ConsPlusNormal"/>
        <w:ind w:firstLine="540"/>
        <w:jc w:val="both"/>
      </w:pPr>
      <w:r w:rsidRPr="000F79B0">
        <w:t>123.5. Планируемые результаты освоения программы по обществознанию.</w:t>
      </w:r>
    </w:p>
    <w:p w:rsidR="00B45143" w:rsidRPr="000F79B0" w:rsidRDefault="00B45143" w:rsidP="006E7D49">
      <w:pPr>
        <w:pStyle w:val="ConsPlusNormal"/>
        <w:ind w:firstLine="540"/>
        <w:jc w:val="both"/>
      </w:pPr>
      <w:r w:rsidRPr="000F79B0">
        <w:t>123.5.1.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45143" w:rsidRPr="000F79B0" w:rsidRDefault="00B45143" w:rsidP="006E7D49">
      <w:pPr>
        <w:pStyle w:val="ConsPlusNormal"/>
        <w:ind w:firstLine="540"/>
        <w:jc w:val="both"/>
      </w:pPr>
      <w:r w:rsidRPr="000F79B0">
        <w:t>1) гражданского воспитания:</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гражданской позиции обучающегося как активного и ответственного члена российского общества;</w:t>
      </w:r>
    </w:p>
    <w:p w:rsidR="00B45143" w:rsidRPr="000F79B0" w:rsidRDefault="00B45143" w:rsidP="006E7D49">
      <w:pPr>
        <w:pStyle w:val="ConsPlusNormal"/>
        <w:ind w:firstLine="540"/>
        <w:jc w:val="both"/>
      </w:pPr>
      <w:r w:rsidRPr="000F79B0">
        <w:t>осознание своих конституционных прав и обязанностей, уважение закона и правопорядка;</w:t>
      </w:r>
    </w:p>
    <w:p w:rsidR="00B45143" w:rsidRPr="000F79B0" w:rsidRDefault="00B45143" w:rsidP="006E7D49">
      <w:pPr>
        <w:pStyle w:val="ConsPlusNormal"/>
        <w:ind w:firstLine="540"/>
        <w:jc w:val="both"/>
      </w:pPr>
      <w:r w:rsidRPr="000F79B0">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B45143" w:rsidRPr="000F79B0" w:rsidRDefault="00B45143" w:rsidP="006E7D49">
      <w:pPr>
        <w:pStyle w:val="ConsPlusNormal"/>
        <w:ind w:firstLine="540"/>
        <w:jc w:val="both"/>
      </w:pPr>
      <w:r w:rsidRPr="000F79B0">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45143" w:rsidRPr="000F79B0" w:rsidRDefault="00B45143" w:rsidP="006E7D49">
      <w:pPr>
        <w:pStyle w:val="ConsPlusNormal"/>
        <w:ind w:firstLine="540"/>
        <w:jc w:val="both"/>
      </w:pPr>
      <w:r w:rsidRPr="000F79B0">
        <w:t>готовность вести совместную деятельность в интересах гражданского общества, участвовать в самоуправлении в образовательной организации;</w:t>
      </w:r>
    </w:p>
    <w:p w:rsidR="00B45143" w:rsidRPr="000F79B0" w:rsidRDefault="00B45143" w:rsidP="006E7D49">
      <w:pPr>
        <w:pStyle w:val="ConsPlusNormal"/>
        <w:ind w:firstLine="540"/>
        <w:jc w:val="both"/>
      </w:pPr>
      <w:r w:rsidRPr="000F79B0">
        <w:t>умение взаимодействовать с социальными институтами в соответствии с их функциями и назначением;</w:t>
      </w:r>
    </w:p>
    <w:p w:rsidR="00B45143" w:rsidRPr="000F79B0" w:rsidRDefault="00B45143" w:rsidP="006E7D49">
      <w:pPr>
        <w:pStyle w:val="ConsPlusNormal"/>
        <w:ind w:firstLine="540"/>
        <w:jc w:val="both"/>
      </w:pPr>
      <w:r w:rsidRPr="000F79B0">
        <w:t>готовность к гуманитарной и волонтерской деятельности;</w:t>
      </w:r>
    </w:p>
    <w:p w:rsidR="00B45143" w:rsidRPr="000F79B0" w:rsidRDefault="00B45143" w:rsidP="006E7D49">
      <w:pPr>
        <w:pStyle w:val="ConsPlusNormal"/>
        <w:ind w:firstLine="540"/>
        <w:jc w:val="both"/>
      </w:pPr>
      <w:r w:rsidRPr="000F79B0">
        <w:t>2) патриотического воспитания:</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45143" w:rsidRPr="000F79B0" w:rsidRDefault="00B45143" w:rsidP="006E7D49">
      <w:pPr>
        <w:pStyle w:val="ConsPlusNormal"/>
        <w:ind w:firstLine="540"/>
        <w:jc w:val="both"/>
      </w:pPr>
      <w:r w:rsidRPr="000F79B0">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B45143" w:rsidRPr="000F79B0" w:rsidRDefault="00B45143" w:rsidP="006E7D49">
      <w:pPr>
        <w:pStyle w:val="ConsPlusNormal"/>
        <w:ind w:firstLine="540"/>
        <w:jc w:val="both"/>
      </w:pPr>
      <w:r w:rsidRPr="000F79B0">
        <w:lastRenderedPageBreak/>
        <w:t>3) духовно-нравственного воспитания:</w:t>
      </w:r>
    </w:p>
    <w:p w:rsidR="00B45143" w:rsidRPr="000F79B0" w:rsidRDefault="00B45143" w:rsidP="006E7D49">
      <w:pPr>
        <w:pStyle w:val="ConsPlusNormal"/>
        <w:ind w:firstLine="540"/>
        <w:jc w:val="both"/>
      </w:pPr>
      <w:r w:rsidRPr="000F79B0">
        <w:t>осознание духовных ценностей российского народа;</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нравственного сознания, этического поведения;</w:t>
      </w:r>
    </w:p>
    <w:p w:rsidR="00B45143" w:rsidRPr="000F79B0" w:rsidRDefault="00B45143" w:rsidP="006E7D49">
      <w:pPr>
        <w:pStyle w:val="ConsPlusNormal"/>
        <w:ind w:firstLine="540"/>
        <w:jc w:val="both"/>
      </w:pPr>
      <w:r w:rsidRPr="000F79B0">
        <w:t>способность оценивать ситуацию и принимать осознанные решения, ориентируясь на морально-нравственные нормы и ценности;</w:t>
      </w:r>
    </w:p>
    <w:p w:rsidR="00B45143" w:rsidRPr="000F79B0" w:rsidRDefault="00B45143" w:rsidP="006E7D49">
      <w:pPr>
        <w:pStyle w:val="ConsPlusNormal"/>
        <w:ind w:firstLine="540"/>
        <w:jc w:val="both"/>
      </w:pPr>
      <w:r w:rsidRPr="000F79B0">
        <w:t>осознание личного вклада в построение устойчивого будущего;</w:t>
      </w:r>
    </w:p>
    <w:p w:rsidR="00B45143" w:rsidRPr="000F79B0" w:rsidRDefault="00B45143" w:rsidP="006E7D49">
      <w:pPr>
        <w:pStyle w:val="ConsPlusNormal"/>
        <w:ind w:firstLine="540"/>
        <w:jc w:val="both"/>
      </w:pPr>
      <w:r w:rsidRPr="000F79B0">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45143" w:rsidRPr="000F79B0" w:rsidRDefault="00B45143" w:rsidP="006E7D49">
      <w:pPr>
        <w:pStyle w:val="ConsPlusNormal"/>
        <w:ind w:firstLine="540"/>
        <w:jc w:val="both"/>
      </w:pPr>
      <w:r w:rsidRPr="000F79B0">
        <w:t>4) эстетического воспитания:</w:t>
      </w:r>
    </w:p>
    <w:p w:rsidR="00B45143" w:rsidRPr="000F79B0" w:rsidRDefault="00B45143" w:rsidP="006E7D49">
      <w:pPr>
        <w:pStyle w:val="ConsPlusNormal"/>
        <w:ind w:firstLine="540"/>
        <w:jc w:val="both"/>
      </w:pPr>
      <w:r w:rsidRPr="000F79B0">
        <w:t>эстетическое отношение к миру, включая эстетику быта, научного и технического творчества, спорта, труда, общественных отношений;</w:t>
      </w:r>
    </w:p>
    <w:p w:rsidR="00B45143" w:rsidRPr="000F79B0" w:rsidRDefault="00B45143" w:rsidP="006E7D49">
      <w:pPr>
        <w:pStyle w:val="ConsPlusNormal"/>
        <w:ind w:firstLine="540"/>
        <w:jc w:val="both"/>
      </w:pPr>
      <w:r w:rsidRPr="000F79B0">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45143" w:rsidRPr="000F79B0" w:rsidRDefault="00B45143" w:rsidP="006E7D49">
      <w:pPr>
        <w:pStyle w:val="ConsPlusNormal"/>
        <w:ind w:firstLine="540"/>
        <w:jc w:val="both"/>
      </w:pPr>
      <w:r w:rsidRPr="000F79B0">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45143" w:rsidRPr="000F79B0" w:rsidRDefault="00B45143" w:rsidP="006E7D49">
      <w:pPr>
        <w:pStyle w:val="ConsPlusNormal"/>
        <w:ind w:firstLine="540"/>
        <w:jc w:val="both"/>
      </w:pPr>
      <w:r w:rsidRPr="000F79B0">
        <w:t>стремление проявлять качества творческой личности;</w:t>
      </w:r>
    </w:p>
    <w:p w:rsidR="00B45143" w:rsidRPr="000F79B0" w:rsidRDefault="00B45143" w:rsidP="006E7D49">
      <w:pPr>
        <w:pStyle w:val="ConsPlusNormal"/>
        <w:ind w:firstLine="540"/>
        <w:jc w:val="both"/>
      </w:pPr>
      <w:r w:rsidRPr="000F79B0">
        <w:t>5) физического воспитания:</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здорового и безопасного образа жизни, ответственного отношения к своему здоровью, потребность в физическом совершенствовании;</w:t>
      </w:r>
    </w:p>
    <w:p w:rsidR="00B45143" w:rsidRPr="000F79B0" w:rsidRDefault="00B45143" w:rsidP="006E7D49">
      <w:pPr>
        <w:pStyle w:val="ConsPlusNormal"/>
        <w:ind w:firstLine="540"/>
        <w:jc w:val="both"/>
      </w:pPr>
      <w:r w:rsidRPr="000F79B0">
        <w:t>активное неприятие вредных привычек и иных форм причинения вреда физическому и психическому здоровью;</w:t>
      </w:r>
    </w:p>
    <w:p w:rsidR="00B45143" w:rsidRPr="000F79B0" w:rsidRDefault="00B45143" w:rsidP="006E7D49">
      <w:pPr>
        <w:pStyle w:val="ConsPlusNormal"/>
        <w:ind w:firstLine="540"/>
        <w:jc w:val="both"/>
      </w:pPr>
      <w:r w:rsidRPr="000F79B0">
        <w:t>6) трудового воспитания:</w:t>
      </w:r>
    </w:p>
    <w:p w:rsidR="00B45143" w:rsidRPr="000F79B0" w:rsidRDefault="00B45143" w:rsidP="006E7D49">
      <w:pPr>
        <w:pStyle w:val="ConsPlusNormal"/>
        <w:ind w:firstLine="540"/>
        <w:jc w:val="both"/>
      </w:pPr>
      <w:r w:rsidRPr="000F79B0">
        <w:t>готовность к труду, осознание ценности мастерства, трудолюбие;</w:t>
      </w:r>
    </w:p>
    <w:p w:rsidR="00B45143" w:rsidRPr="000F79B0" w:rsidRDefault="00B45143" w:rsidP="006E7D49">
      <w:pPr>
        <w:pStyle w:val="ConsPlusNormal"/>
        <w:ind w:firstLine="540"/>
        <w:jc w:val="both"/>
      </w:pPr>
      <w:r w:rsidRPr="000F79B0">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B45143" w:rsidRPr="000F79B0" w:rsidRDefault="00B45143" w:rsidP="006E7D49">
      <w:pPr>
        <w:pStyle w:val="ConsPlusNormal"/>
        <w:ind w:firstLine="540"/>
        <w:jc w:val="both"/>
      </w:pPr>
      <w:r w:rsidRPr="000F79B0">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B45143" w:rsidRPr="000F79B0" w:rsidRDefault="00B45143" w:rsidP="006E7D49">
      <w:pPr>
        <w:pStyle w:val="ConsPlusNormal"/>
        <w:ind w:firstLine="540"/>
        <w:jc w:val="both"/>
      </w:pPr>
      <w:r w:rsidRPr="000F79B0">
        <w:t>готовность и способность к образованию и самообразованию на протяжении жизни;</w:t>
      </w:r>
    </w:p>
    <w:p w:rsidR="00B45143" w:rsidRPr="000F79B0" w:rsidRDefault="00B45143" w:rsidP="006E7D49">
      <w:pPr>
        <w:pStyle w:val="ConsPlusNormal"/>
        <w:ind w:firstLine="540"/>
        <w:jc w:val="both"/>
      </w:pPr>
      <w:r w:rsidRPr="000F79B0">
        <w:t>7) экологического воспитания:</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45143" w:rsidRPr="000F79B0" w:rsidRDefault="00B45143" w:rsidP="006E7D49">
      <w:pPr>
        <w:pStyle w:val="ConsPlusNormal"/>
        <w:ind w:firstLine="540"/>
        <w:jc w:val="both"/>
      </w:pPr>
      <w:r w:rsidRPr="000F79B0">
        <w:t>планирование и осуществление действий в окружающей среде на основе знания целей устойчивого развития человечества;</w:t>
      </w:r>
    </w:p>
    <w:p w:rsidR="00B45143" w:rsidRPr="000F79B0" w:rsidRDefault="00B45143" w:rsidP="006E7D49">
      <w:pPr>
        <w:pStyle w:val="ConsPlusNormal"/>
        <w:ind w:firstLine="540"/>
        <w:jc w:val="both"/>
      </w:pPr>
      <w:r w:rsidRPr="000F79B0">
        <w:t>активное неприятие действий, приносящих вред окружающей среде;</w:t>
      </w:r>
    </w:p>
    <w:p w:rsidR="00B45143" w:rsidRPr="000F79B0" w:rsidRDefault="00B45143" w:rsidP="006E7D49">
      <w:pPr>
        <w:pStyle w:val="ConsPlusNormal"/>
        <w:ind w:firstLine="540"/>
        <w:jc w:val="both"/>
      </w:pPr>
      <w:r w:rsidRPr="000F79B0">
        <w:t>умение прогнозировать неблагоприятные экологические последствия предпринимаемых действий, предотвращать их;</w:t>
      </w:r>
    </w:p>
    <w:p w:rsidR="00B45143" w:rsidRPr="000F79B0" w:rsidRDefault="00B45143" w:rsidP="006E7D49">
      <w:pPr>
        <w:pStyle w:val="ConsPlusNormal"/>
        <w:ind w:firstLine="540"/>
        <w:jc w:val="both"/>
      </w:pPr>
      <w:r w:rsidRPr="000F79B0">
        <w:t>расширение опыта деятельности экологической направленности;</w:t>
      </w:r>
    </w:p>
    <w:p w:rsidR="00B45143" w:rsidRPr="000F79B0" w:rsidRDefault="00B45143" w:rsidP="006E7D49">
      <w:pPr>
        <w:pStyle w:val="ConsPlusNormal"/>
        <w:ind w:firstLine="540"/>
        <w:jc w:val="both"/>
      </w:pPr>
      <w:r w:rsidRPr="000F79B0">
        <w:t>8) ценности научного познания:</w:t>
      </w:r>
    </w:p>
    <w:p w:rsidR="00B45143" w:rsidRPr="000F79B0" w:rsidRDefault="00B45143" w:rsidP="006E7D49">
      <w:pPr>
        <w:pStyle w:val="ConsPlusNormal"/>
        <w:ind w:firstLine="540"/>
        <w:jc w:val="both"/>
      </w:pPr>
      <w:proofErr w:type="spellStart"/>
      <w:r w:rsidRPr="000F79B0">
        <w:t>сформированность</w:t>
      </w:r>
      <w:proofErr w:type="spellEnd"/>
      <w:r w:rsidRPr="000F79B0">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B45143" w:rsidRPr="000F79B0" w:rsidRDefault="00B45143" w:rsidP="006E7D49">
      <w:pPr>
        <w:pStyle w:val="ConsPlusNormal"/>
        <w:ind w:firstLine="540"/>
        <w:jc w:val="both"/>
      </w:pPr>
      <w:r w:rsidRPr="000F79B0">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B45143" w:rsidRPr="000F79B0" w:rsidRDefault="00B45143" w:rsidP="006E7D49">
      <w:pPr>
        <w:pStyle w:val="ConsPlusNormal"/>
        <w:ind w:firstLine="540"/>
        <w:jc w:val="both"/>
      </w:pPr>
      <w:r w:rsidRPr="000F79B0">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B45143" w:rsidRPr="000F79B0" w:rsidRDefault="00B45143" w:rsidP="006E7D49">
      <w:pPr>
        <w:pStyle w:val="ConsPlusNormal"/>
        <w:ind w:firstLine="540"/>
        <w:jc w:val="both"/>
      </w:pPr>
      <w:r w:rsidRPr="000F79B0">
        <w:t xml:space="preserve">123.5.2.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0F79B0">
        <w:t>сформированность</w:t>
      </w:r>
      <w:proofErr w:type="spellEnd"/>
      <w:r w:rsidRPr="000F79B0">
        <w:t>:</w:t>
      </w:r>
    </w:p>
    <w:p w:rsidR="00B45143" w:rsidRPr="000F79B0" w:rsidRDefault="00B45143" w:rsidP="006E7D49">
      <w:pPr>
        <w:pStyle w:val="ConsPlusNormal"/>
        <w:ind w:firstLine="540"/>
        <w:jc w:val="both"/>
      </w:pPr>
      <w:r w:rsidRPr="000F79B0">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B45143" w:rsidRPr="000F79B0" w:rsidRDefault="00B45143" w:rsidP="006E7D49">
      <w:pPr>
        <w:pStyle w:val="ConsPlusNormal"/>
        <w:ind w:firstLine="540"/>
        <w:jc w:val="both"/>
      </w:pPr>
      <w:r w:rsidRPr="000F79B0">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45143" w:rsidRPr="000F79B0" w:rsidRDefault="00B45143" w:rsidP="006E7D49">
      <w:pPr>
        <w:pStyle w:val="ConsPlusNormal"/>
        <w:ind w:firstLine="540"/>
        <w:jc w:val="both"/>
      </w:pPr>
      <w:r w:rsidRPr="000F79B0">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B45143" w:rsidRPr="000F79B0" w:rsidRDefault="00B45143" w:rsidP="006E7D49">
      <w:pPr>
        <w:pStyle w:val="ConsPlusNormal"/>
        <w:ind w:firstLine="540"/>
        <w:jc w:val="both"/>
      </w:pPr>
      <w:proofErr w:type="spellStart"/>
      <w:r w:rsidRPr="000F79B0">
        <w:t>эмпатии</w:t>
      </w:r>
      <w:proofErr w:type="spellEnd"/>
      <w:r w:rsidRPr="000F79B0">
        <w:t>, включающей способность понимать эмоциональное состояние других людей, учитывать его при осуществлении коммуникации, способность к сочувствию и сопереживанию;</w:t>
      </w:r>
    </w:p>
    <w:p w:rsidR="00B45143" w:rsidRPr="000F79B0" w:rsidRDefault="00B45143" w:rsidP="006E7D49">
      <w:pPr>
        <w:pStyle w:val="ConsPlusNormal"/>
        <w:ind w:firstLine="540"/>
        <w:jc w:val="both"/>
      </w:pPr>
      <w:r w:rsidRPr="000F79B0">
        <w:t>социальных навыков, включающих способность выстраивать отношения с другими людьми, заботиться, проявлять интерес и разрешать конфликты.</w:t>
      </w:r>
    </w:p>
    <w:p w:rsidR="00B45143" w:rsidRPr="000F79B0" w:rsidRDefault="00B45143" w:rsidP="006E7D49">
      <w:pPr>
        <w:pStyle w:val="ConsPlusNormal"/>
        <w:ind w:firstLine="540"/>
        <w:jc w:val="both"/>
      </w:pPr>
      <w:r w:rsidRPr="000F79B0">
        <w:t>123.5.3.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45143" w:rsidRPr="000F79B0" w:rsidRDefault="00B45143" w:rsidP="006E7D49">
      <w:pPr>
        <w:pStyle w:val="ConsPlusNormal"/>
        <w:ind w:firstLine="540"/>
        <w:jc w:val="both"/>
      </w:pPr>
      <w:r w:rsidRPr="000F79B0">
        <w:t>123.5.3.1. У обучающегося будут сформированы следующие базовые логические действия как часть познавательных универсальных учебных действий:</w:t>
      </w:r>
    </w:p>
    <w:p w:rsidR="00B45143" w:rsidRPr="000F79B0" w:rsidRDefault="00B45143" w:rsidP="006E7D49">
      <w:pPr>
        <w:pStyle w:val="ConsPlusNormal"/>
        <w:ind w:firstLine="540"/>
        <w:jc w:val="both"/>
      </w:pPr>
      <w:r w:rsidRPr="000F79B0">
        <w:t>самостоятельно формулировать и актуализировать социальную проблему, рассматривать ее всесторонне;</w:t>
      </w:r>
    </w:p>
    <w:p w:rsidR="00B45143" w:rsidRPr="000F79B0" w:rsidRDefault="00B45143" w:rsidP="006E7D49">
      <w:pPr>
        <w:pStyle w:val="ConsPlusNormal"/>
        <w:ind w:firstLine="540"/>
        <w:jc w:val="both"/>
      </w:pPr>
      <w:r w:rsidRPr="000F79B0">
        <w:t>устанавливать существенный признак или основания для сравнения, классификации и обобщения социальных объектов, явлений и процессов;</w:t>
      </w:r>
    </w:p>
    <w:p w:rsidR="00B45143" w:rsidRPr="000F79B0" w:rsidRDefault="00B45143" w:rsidP="006E7D49">
      <w:pPr>
        <w:pStyle w:val="ConsPlusNormal"/>
        <w:ind w:firstLine="540"/>
        <w:jc w:val="both"/>
      </w:pPr>
      <w:r w:rsidRPr="000F79B0">
        <w:t>определять цели познавательной деятельности, задавать параметры и критерии их достижения;</w:t>
      </w:r>
    </w:p>
    <w:p w:rsidR="00B45143" w:rsidRPr="000F79B0" w:rsidRDefault="00B45143" w:rsidP="006E7D49">
      <w:pPr>
        <w:pStyle w:val="ConsPlusNormal"/>
        <w:ind w:firstLine="540"/>
        <w:jc w:val="both"/>
      </w:pPr>
      <w:r w:rsidRPr="000F79B0">
        <w:t>выявлять закономерности и противоречия в рассматриваемых социальных явлениях и процессах;</w:t>
      </w:r>
    </w:p>
    <w:p w:rsidR="00B45143" w:rsidRPr="000F79B0" w:rsidRDefault="00B45143" w:rsidP="006E7D49">
      <w:pPr>
        <w:pStyle w:val="ConsPlusNormal"/>
        <w:ind w:firstLine="540"/>
        <w:jc w:val="both"/>
      </w:pPr>
      <w:r w:rsidRPr="000F79B0">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B45143" w:rsidRPr="000F79B0" w:rsidRDefault="00B45143" w:rsidP="006E7D49">
      <w:pPr>
        <w:pStyle w:val="ConsPlusNormal"/>
        <w:ind w:firstLine="540"/>
        <w:jc w:val="both"/>
      </w:pPr>
      <w:r w:rsidRPr="000F79B0">
        <w:t>координировать и выполнять работу в условиях реального, виртуального и комбинированного взаимодействия;</w:t>
      </w:r>
    </w:p>
    <w:p w:rsidR="00B45143" w:rsidRPr="000F79B0" w:rsidRDefault="00B45143" w:rsidP="006E7D49">
      <w:pPr>
        <w:pStyle w:val="ConsPlusNormal"/>
        <w:ind w:firstLine="540"/>
        <w:jc w:val="both"/>
      </w:pPr>
      <w:r w:rsidRPr="000F79B0">
        <w:t>развивать креативное мышление при решении жизненных проблем, в том числе учебно-познавательных.</w:t>
      </w:r>
    </w:p>
    <w:p w:rsidR="00B45143" w:rsidRPr="000F79B0" w:rsidRDefault="00B45143" w:rsidP="006E7D49">
      <w:pPr>
        <w:pStyle w:val="ConsPlusNormal"/>
        <w:ind w:firstLine="540"/>
        <w:jc w:val="both"/>
      </w:pPr>
      <w:r w:rsidRPr="000F79B0">
        <w:t>123.5.3.2. У обучающегося будут сформированы следующие базовые исследовательские действия как часть познавательных универсальных учебных действий:</w:t>
      </w:r>
    </w:p>
    <w:p w:rsidR="00B45143" w:rsidRPr="000F79B0" w:rsidRDefault="00B45143" w:rsidP="006E7D49">
      <w:pPr>
        <w:pStyle w:val="ConsPlusNormal"/>
        <w:ind w:firstLine="540"/>
        <w:jc w:val="both"/>
      </w:pPr>
      <w:r w:rsidRPr="000F79B0">
        <w:t>развивать навыки учебно-исследовательской и проектной деятельности, навыки разрешения проблем;</w:t>
      </w:r>
    </w:p>
    <w:p w:rsidR="00B45143" w:rsidRPr="000F79B0" w:rsidRDefault="00B45143" w:rsidP="006E7D49">
      <w:pPr>
        <w:pStyle w:val="ConsPlusNormal"/>
        <w:ind w:firstLine="540"/>
        <w:jc w:val="both"/>
      </w:pPr>
      <w:r w:rsidRPr="000F79B0">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B45143" w:rsidRPr="000F79B0" w:rsidRDefault="00B45143" w:rsidP="006E7D49">
      <w:pPr>
        <w:pStyle w:val="ConsPlusNormal"/>
        <w:ind w:firstLine="540"/>
        <w:jc w:val="both"/>
      </w:pPr>
      <w:r w:rsidRPr="000F79B0">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45143" w:rsidRPr="000F79B0" w:rsidRDefault="00B45143" w:rsidP="006E7D49">
      <w:pPr>
        <w:pStyle w:val="ConsPlusNormal"/>
        <w:ind w:firstLine="540"/>
        <w:jc w:val="both"/>
      </w:pPr>
      <w:r w:rsidRPr="000F79B0">
        <w:t>формировать научный тип мышления, применять научную терминологию, ключевые понятия и методы социальных наук;</w:t>
      </w:r>
    </w:p>
    <w:p w:rsidR="00B45143" w:rsidRPr="000F79B0" w:rsidRDefault="00B45143" w:rsidP="006E7D49">
      <w:pPr>
        <w:pStyle w:val="ConsPlusNormal"/>
        <w:ind w:firstLine="540"/>
        <w:jc w:val="both"/>
      </w:pPr>
      <w:r w:rsidRPr="000F79B0">
        <w:t>ставить и формулировать собственные задачи в образовательной деятельности и жизненных ситуациях;</w:t>
      </w:r>
    </w:p>
    <w:p w:rsidR="00B45143" w:rsidRPr="000F79B0" w:rsidRDefault="00B45143" w:rsidP="006E7D49">
      <w:pPr>
        <w:pStyle w:val="ConsPlusNormal"/>
        <w:ind w:firstLine="540"/>
        <w:jc w:val="both"/>
      </w:pPr>
      <w:r w:rsidRPr="000F79B0">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B45143" w:rsidRPr="000F79B0" w:rsidRDefault="00B45143" w:rsidP="006E7D49">
      <w:pPr>
        <w:pStyle w:val="ConsPlusNormal"/>
        <w:ind w:firstLine="540"/>
        <w:jc w:val="both"/>
      </w:pPr>
      <w:r w:rsidRPr="000F79B0">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B45143" w:rsidRPr="000F79B0" w:rsidRDefault="00B45143" w:rsidP="006E7D49">
      <w:pPr>
        <w:pStyle w:val="ConsPlusNormal"/>
        <w:ind w:firstLine="540"/>
        <w:jc w:val="both"/>
      </w:pPr>
      <w:r w:rsidRPr="000F79B0">
        <w:t>давать оценку новым ситуациям, возникающим в процессе познания социальных объектов, в социальных отношениях; оценивать приобретенный опыт;</w:t>
      </w:r>
    </w:p>
    <w:p w:rsidR="00B45143" w:rsidRPr="000F79B0" w:rsidRDefault="00B45143" w:rsidP="006E7D49">
      <w:pPr>
        <w:pStyle w:val="ConsPlusNormal"/>
        <w:ind w:firstLine="540"/>
        <w:jc w:val="both"/>
      </w:pPr>
      <w:r w:rsidRPr="000F79B0">
        <w:t>уметь переносить знания об общественных объектах, явлениях и процессах в познавательную и практическую области жизнедеятельности;</w:t>
      </w:r>
    </w:p>
    <w:p w:rsidR="00B45143" w:rsidRPr="000F79B0" w:rsidRDefault="00B45143" w:rsidP="006E7D49">
      <w:pPr>
        <w:pStyle w:val="ConsPlusNormal"/>
        <w:ind w:firstLine="540"/>
        <w:jc w:val="both"/>
      </w:pPr>
      <w:r w:rsidRPr="000F79B0">
        <w:t>уметь интегрировать знания из разных предметных областей;</w:t>
      </w:r>
    </w:p>
    <w:p w:rsidR="00B45143" w:rsidRPr="000F79B0" w:rsidRDefault="00B45143" w:rsidP="006E7D49">
      <w:pPr>
        <w:pStyle w:val="ConsPlusNormal"/>
        <w:ind w:firstLine="540"/>
        <w:jc w:val="both"/>
      </w:pPr>
      <w:r w:rsidRPr="000F79B0">
        <w:t>выдвигать новые идеи, предлагать оригинальные подходы и решения;</w:t>
      </w:r>
    </w:p>
    <w:p w:rsidR="00B45143" w:rsidRPr="000F79B0" w:rsidRDefault="00B45143" w:rsidP="006E7D49">
      <w:pPr>
        <w:pStyle w:val="ConsPlusNormal"/>
        <w:ind w:firstLine="540"/>
        <w:jc w:val="both"/>
      </w:pPr>
      <w:r w:rsidRPr="000F79B0">
        <w:t>ставить проблемы и задачи, допускающие альтернативные решения.</w:t>
      </w:r>
    </w:p>
    <w:p w:rsidR="00B45143" w:rsidRPr="000F79B0" w:rsidRDefault="00B45143" w:rsidP="006E7D49">
      <w:pPr>
        <w:pStyle w:val="ConsPlusNormal"/>
        <w:ind w:firstLine="540"/>
        <w:jc w:val="both"/>
      </w:pPr>
      <w:r w:rsidRPr="000F79B0">
        <w:lastRenderedPageBreak/>
        <w:t>123.5.3.3. У обучающегося будут сформированы умения работать с информацией как часть познавательных универсальных учебных действий:</w:t>
      </w:r>
    </w:p>
    <w:p w:rsidR="00B45143" w:rsidRPr="000F79B0" w:rsidRDefault="00B45143" w:rsidP="006E7D49">
      <w:pPr>
        <w:pStyle w:val="ConsPlusNormal"/>
        <w:ind w:firstLine="540"/>
        <w:jc w:val="both"/>
      </w:pPr>
      <w:r w:rsidRPr="000F79B0">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45143" w:rsidRPr="000F79B0" w:rsidRDefault="00B45143" w:rsidP="006E7D49">
      <w:pPr>
        <w:pStyle w:val="ConsPlusNormal"/>
        <w:ind w:firstLine="540"/>
        <w:jc w:val="both"/>
      </w:pPr>
      <w:r w:rsidRPr="000F79B0">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45143" w:rsidRPr="000F79B0" w:rsidRDefault="00B45143" w:rsidP="006E7D49">
      <w:pPr>
        <w:pStyle w:val="ConsPlusNormal"/>
        <w:ind w:firstLine="540"/>
        <w:jc w:val="both"/>
      </w:pPr>
      <w:r w:rsidRPr="000F79B0">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B45143" w:rsidRPr="000F79B0" w:rsidRDefault="00B45143" w:rsidP="006E7D49">
      <w:pPr>
        <w:pStyle w:val="ConsPlusNormal"/>
        <w:ind w:firstLine="540"/>
        <w:jc w:val="both"/>
      </w:pPr>
      <w:r w:rsidRPr="000F79B0">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45143" w:rsidRPr="000F79B0" w:rsidRDefault="00B45143" w:rsidP="006E7D49">
      <w:pPr>
        <w:pStyle w:val="ConsPlusNormal"/>
        <w:ind w:firstLine="540"/>
        <w:jc w:val="both"/>
      </w:pPr>
      <w:r w:rsidRPr="000F79B0">
        <w:t>владеть навыками распознавания и защиты информации, информационной безопасности личности.</w:t>
      </w:r>
    </w:p>
    <w:p w:rsidR="00B45143" w:rsidRPr="000F79B0" w:rsidRDefault="00B45143" w:rsidP="006E7D49">
      <w:pPr>
        <w:pStyle w:val="ConsPlusNormal"/>
        <w:ind w:firstLine="540"/>
        <w:jc w:val="both"/>
      </w:pPr>
      <w:r w:rsidRPr="000F79B0">
        <w:t>123.5.3.4. У обучающегося будут сформированы умения общения как часть коммуникативных универсальных учебных действий:</w:t>
      </w:r>
    </w:p>
    <w:p w:rsidR="00B45143" w:rsidRPr="000F79B0" w:rsidRDefault="00B45143" w:rsidP="006E7D49">
      <w:pPr>
        <w:pStyle w:val="ConsPlusNormal"/>
        <w:ind w:firstLine="540"/>
        <w:jc w:val="both"/>
      </w:pPr>
      <w:r w:rsidRPr="000F79B0">
        <w:t>осуществлять коммуникации во всех сферах жизни; распознавать невербальные средства общения, понимать;</w:t>
      </w:r>
    </w:p>
    <w:p w:rsidR="00B45143" w:rsidRPr="000F79B0" w:rsidRDefault="00B45143" w:rsidP="006E7D49">
      <w:pPr>
        <w:pStyle w:val="ConsPlusNormal"/>
        <w:ind w:firstLine="540"/>
        <w:jc w:val="both"/>
      </w:pPr>
      <w:r w:rsidRPr="000F79B0">
        <w:t>значение социальных знаков, распознавать предпосылки конфликтных ситуаций и смягчать конфликты;</w:t>
      </w:r>
    </w:p>
    <w:p w:rsidR="00B45143" w:rsidRPr="000F79B0" w:rsidRDefault="00B45143" w:rsidP="006E7D49">
      <w:pPr>
        <w:pStyle w:val="ConsPlusNormal"/>
        <w:ind w:firstLine="540"/>
        <w:jc w:val="both"/>
      </w:pPr>
      <w:r w:rsidRPr="000F79B0">
        <w:t>владеть различными способами общения и взаимодействия; аргументированно вести диалог, уметь смягчать конфликтные ситуации;</w:t>
      </w:r>
    </w:p>
    <w:p w:rsidR="00B45143" w:rsidRPr="000F79B0" w:rsidRDefault="00B45143" w:rsidP="006E7D49">
      <w:pPr>
        <w:pStyle w:val="ConsPlusNormal"/>
        <w:ind w:firstLine="540"/>
        <w:jc w:val="both"/>
      </w:pPr>
      <w:r w:rsidRPr="000F79B0">
        <w:t>развернуто и логично излагать свою точку зрения с использованием языковых средств.</w:t>
      </w:r>
    </w:p>
    <w:p w:rsidR="00B45143" w:rsidRPr="000F79B0" w:rsidRDefault="00B45143" w:rsidP="006E7D49">
      <w:pPr>
        <w:pStyle w:val="ConsPlusNormal"/>
        <w:ind w:firstLine="540"/>
        <w:jc w:val="both"/>
      </w:pPr>
      <w:r w:rsidRPr="000F79B0">
        <w:t>123.5.3.5. У обучающегося будут сформированы умения самоорганизации как части регулятивных универсальных учебных действий:</w:t>
      </w:r>
    </w:p>
    <w:p w:rsidR="00B45143" w:rsidRPr="000F79B0" w:rsidRDefault="00B45143" w:rsidP="006E7D49">
      <w:pPr>
        <w:pStyle w:val="ConsPlusNormal"/>
        <w:ind w:firstLine="540"/>
        <w:jc w:val="both"/>
      </w:pPr>
      <w:r w:rsidRPr="000F79B0">
        <w:t>самостоятельно осуществлять познавательную деятельность;</w:t>
      </w:r>
    </w:p>
    <w:p w:rsidR="00B45143" w:rsidRPr="000F79B0" w:rsidRDefault="00B45143" w:rsidP="006E7D49">
      <w:pPr>
        <w:pStyle w:val="ConsPlusNormal"/>
        <w:ind w:firstLine="540"/>
        <w:jc w:val="both"/>
      </w:pPr>
      <w:r w:rsidRPr="000F79B0">
        <w:t>выявлять проблемы, ставить и формулировать собственные задачи в образовательной деятельности и в жизненных ситуациях;</w:t>
      </w:r>
    </w:p>
    <w:p w:rsidR="00B45143" w:rsidRPr="000F79B0" w:rsidRDefault="00B45143" w:rsidP="006E7D49">
      <w:pPr>
        <w:pStyle w:val="ConsPlusNormal"/>
        <w:ind w:firstLine="540"/>
        <w:jc w:val="both"/>
      </w:pPr>
      <w:r w:rsidRPr="000F79B0">
        <w:t>самостоятельно составлять план решения проблемы с учетом имеющихся ресурсов, собственных возможностей и предпочтений;</w:t>
      </w:r>
    </w:p>
    <w:p w:rsidR="00B45143" w:rsidRPr="000F79B0" w:rsidRDefault="00B45143" w:rsidP="006E7D49">
      <w:pPr>
        <w:pStyle w:val="ConsPlusNormal"/>
        <w:ind w:firstLine="540"/>
        <w:jc w:val="both"/>
      </w:pPr>
      <w:r w:rsidRPr="000F79B0">
        <w:t>давать оценку новым ситуациям, возникающим в познавательной и практической деятельности, в межличностных отношениях;</w:t>
      </w:r>
    </w:p>
    <w:p w:rsidR="00B45143" w:rsidRPr="000F79B0" w:rsidRDefault="00B45143" w:rsidP="006E7D49">
      <w:pPr>
        <w:pStyle w:val="ConsPlusNormal"/>
        <w:ind w:firstLine="540"/>
        <w:jc w:val="both"/>
      </w:pPr>
      <w:r w:rsidRPr="000F79B0">
        <w:t>расширять рамки учебного предмета на основе личных предпочтений;</w:t>
      </w:r>
    </w:p>
    <w:p w:rsidR="00B45143" w:rsidRPr="000F79B0" w:rsidRDefault="00B45143" w:rsidP="006E7D49">
      <w:pPr>
        <w:pStyle w:val="ConsPlusNormal"/>
        <w:ind w:firstLine="540"/>
        <w:jc w:val="both"/>
      </w:pPr>
      <w:r w:rsidRPr="000F79B0">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B45143" w:rsidRPr="000F79B0" w:rsidRDefault="00B45143" w:rsidP="006E7D49">
      <w:pPr>
        <w:pStyle w:val="ConsPlusNormal"/>
        <w:ind w:firstLine="540"/>
        <w:jc w:val="both"/>
      </w:pPr>
      <w:r w:rsidRPr="000F79B0">
        <w:t>оценивать приобретенный опыт;</w:t>
      </w:r>
    </w:p>
    <w:p w:rsidR="00B45143" w:rsidRPr="000F79B0" w:rsidRDefault="00B45143" w:rsidP="006E7D49">
      <w:pPr>
        <w:pStyle w:val="ConsPlusNormal"/>
        <w:ind w:firstLine="540"/>
        <w:jc w:val="both"/>
      </w:pPr>
      <w:r w:rsidRPr="000F79B0">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45143" w:rsidRPr="000F79B0" w:rsidRDefault="00B45143" w:rsidP="006E7D49">
      <w:pPr>
        <w:pStyle w:val="ConsPlusNormal"/>
        <w:ind w:firstLine="540"/>
        <w:jc w:val="both"/>
      </w:pPr>
      <w:r w:rsidRPr="000F79B0">
        <w:t>123.5.3.6. У обучающегося будут сформированы умения совместной деятельности:</w:t>
      </w:r>
    </w:p>
    <w:p w:rsidR="00B45143" w:rsidRPr="000F79B0" w:rsidRDefault="00B45143" w:rsidP="006E7D49">
      <w:pPr>
        <w:pStyle w:val="ConsPlusNormal"/>
        <w:ind w:firstLine="540"/>
        <w:jc w:val="both"/>
      </w:pPr>
      <w:r w:rsidRPr="000F79B0">
        <w:t>понимать и использовать преимущества командной и индивидуальной работы;</w:t>
      </w:r>
    </w:p>
    <w:p w:rsidR="00B45143" w:rsidRPr="000F79B0" w:rsidRDefault="00B45143" w:rsidP="006E7D49">
      <w:pPr>
        <w:pStyle w:val="ConsPlusNormal"/>
        <w:ind w:firstLine="540"/>
        <w:jc w:val="both"/>
      </w:pPr>
      <w:r w:rsidRPr="000F79B0">
        <w:t>выбирать тематику и методы совместных действий с учетом общих интересов и возможностей каждого члена коллектива;</w:t>
      </w:r>
    </w:p>
    <w:p w:rsidR="00B45143" w:rsidRPr="000F79B0" w:rsidRDefault="00B45143" w:rsidP="006E7D49">
      <w:pPr>
        <w:pStyle w:val="ConsPlusNormal"/>
        <w:ind w:firstLine="540"/>
        <w:jc w:val="both"/>
      </w:pPr>
      <w:r w:rsidRPr="000F79B0">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45143" w:rsidRPr="000F79B0" w:rsidRDefault="00B45143" w:rsidP="006E7D49">
      <w:pPr>
        <w:pStyle w:val="ConsPlusNormal"/>
        <w:ind w:firstLine="540"/>
        <w:jc w:val="both"/>
      </w:pPr>
      <w:r w:rsidRPr="000F79B0">
        <w:t>оценивать качество своего вклада и вклада каждого участника команды в общий результат по разработанным критериям;</w:t>
      </w:r>
    </w:p>
    <w:p w:rsidR="00B45143" w:rsidRPr="000F79B0" w:rsidRDefault="00B45143" w:rsidP="006E7D49">
      <w:pPr>
        <w:pStyle w:val="ConsPlusNormal"/>
        <w:ind w:firstLine="540"/>
        <w:jc w:val="both"/>
      </w:pPr>
      <w:r w:rsidRPr="000F79B0">
        <w:t>предлагать новые учебные исследовательские и социальные проекты, оценивать идеи с позиции новизны, оригинальности, практической значимости;</w:t>
      </w:r>
    </w:p>
    <w:p w:rsidR="00B45143" w:rsidRPr="000F79B0" w:rsidRDefault="00B45143" w:rsidP="006E7D49">
      <w:pPr>
        <w:pStyle w:val="ConsPlusNormal"/>
        <w:ind w:firstLine="540"/>
        <w:jc w:val="both"/>
      </w:pPr>
      <w:r w:rsidRPr="000F79B0">
        <w:t>осуществлять позитивное стратегическое поведение в различных ситуациях, проявлять творчество и воображение, быть инициативным.</w:t>
      </w:r>
    </w:p>
    <w:p w:rsidR="00B45143" w:rsidRPr="000F79B0" w:rsidRDefault="00B45143" w:rsidP="006E7D49">
      <w:pPr>
        <w:pStyle w:val="ConsPlusNormal"/>
        <w:ind w:firstLine="540"/>
        <w:jc w:val="both"/>
      </w:pPr>
      <w:r w:rsidRPr="000F79B0">
        <w:t>123.5.3.7. У обучающегося будут сформированы умения самоконтроля, принятия себя и других людей как части регулятивных универсальных учебных действий:</w:t>
      </w:r>
    </w:p>
    <w:p w:rsidR="00B45143" w:rsidRPr="000F79B0" w:rsidRDefault="00B45143" w:rsidP="006E7D49">
      <w:pPr>
        <w:pStyle w:val="ConsPlusNormal"/>
        <w:ind w:firstLine="540"/>
        <w:jc w:val="both"/>
      </w:pPr>
      <w:r w:rsidRPr="000F79B0">
        <w:t>давать оценку новым ситуациям, вносить коррективы в деятельность, оценивать соответствие результатов целям;</w:t>
      </w:r>
    </w:p>
    <w:p w:rsidR="00B45143" w:rsidRPr="000F79B0" w:rsidRDefault="00B45143" w:rsidP="006E7D49">
      <w:pPr>
        <w:pStyle w:val="ConsPlusNormal"/>
        <w:ind w:firstLine="540"/>
        <w:jc w:val="both"/>
      </w:pPr>
      <w:r w:rsidRPr="000F79B0">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B45143" w:rsidRPr="000F79B0" w:rsidRDefault="00B45143" w:rsidP="006E7D49">
      <w:pPr>
        <w:pStyle w:val="ConsPlusNormal"/>
        <w:ind w:firstLine="540"/>
        <w:jc w:val="both"/>
      </w:pPr>
      <w:r w:rsidRPr="000F79B0">
        <w:t>оценивать риски и своевременно принимать решения по их снижению;</w:t>
      </w:r>
    </w:p>
    <w:p w:rsidR="00B45143" w:rsidRPr="000F79B0" w:rsidRDefault="00B45143" w:rsidP="006E7D49">
      <w:pPr>
        <w:pStyle w:val="ConsPlusNormal"/>
        <w:ind w:firstLine="540"/>
        <w:jc w:val="both"/>
      </w:pPr>
      <w:r w:rsidRPr="000F79B0">
        <w:t>принимать мотивы и аргументы других людей при анализе результатов деятельности;</w:t>
      </w:r>
    </w:p>
    <w:p w:rsidR="00B45143" w:rsidRPr="000F79B0" w:rsidRDefault="00B45143" w:rsidP="006E7D49">
      <w:pPr>
        <w:pStyle w:val="ConsPlusNormal"/>
        <w:ind w:firstLine="540"/>
        <w:jc w:val="both"/>
      </w:pPr>
      <w:r w:rsidRPr="000F79B0">
        <w:t>принимать себя, понимая свои недостатки и достоинства; принимать мотивы и аргументы других людей при анализе результатов деятельности;</w:t>
      </w:r>
    </w:p>
    <w:p w:rsidR="00B45143" w:rsidRPr="000F79B0" w:rsidRDefault="00B45143" w:rsidP="006E7D49">
      <w:pPr>
        <w:pStyle w:val="ConsPlusNormal"/>
        <w:ind w:firstLine="540"/>
        <w:jc w:val="both"/>
      </w:pPr>
      <w:r w:rsidRPr="000F79B0">
        <w:t>признавать свое право и право других людей на ошибку; развивать способность понимать мир с позиции другого человека.</w:t>
      </w:r>
    </w:p>
    <w:p w:rsidR="00B45143" w:rsidRPr="000F79B0" w:rsidRDefault="00B45143" w:rsidP="006E7D49">
      <w:pPr>
        <w:pStyle w:val="ConsPlusNormal"/>
        <w:ind w:firstLine="540"/>
        <w:jc w:val="both"/>
      </w:pPr>
      <w:r w:rsidRPr="000F79B0">
        <w:t>123.5.4. Предметные результаты освоения программы 10 класса по обществознанию (базовый уровень).</w:t>
      </w:r>
    </w:p>
    <w:p w:rsidR="00B45143" w:rsidRPr="000F79B0" w:rsidRDefault="00B45143" w:rsidP="006E7D49">
      <w:pPr>
        <w:pStyle w:val="ConsPlusNormal"/>
        <w:ind w:firstLine="540"/>
        <w:jc w:val="both"/>
      </w:pPr>
      <w:r w:rsidRPr="000F79B0">
        <w:t xml:space="preserve">123.5.4.1. Владеть знаниями об обществе как целостной развивающейся системе в единстве и взаимодействии основных сфер и социальных институтов; социальной динамике и ее формах; особенностях процесса </w:t>
      </w:r>
      <w:proofErr w:type="spellStart"/>
      <w:r w:rsidRPr="000F79B0">
        <w:t>цифровизации</w:t>
      </w:r>
      <w:proofErr w:type="spellEnd"/>
      <w:r w:rsidRPr="000F79B0">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культуры и искусства; об экономике и роли финансового сектора в ней, банковской системе, денежно-кредитной политике государства, защите прав потребителей финансовых услуг, финансовой безопасности, банковских вкладах, займах, кредитах, страховых услугах.</w:t>
      </w:r>
    </w:p>
    <w:p w:rsidR="00B45143" w:rsidRPr="000F79B0" w:rsidRDefault="00B45143" w:rsidP="006E7D49">
      <w:pPr>
        <w:pStyle w:val="ConsPlusNormal"/>
        <w:ind w:firstLine="540"/>
        <w:jc w:val="both"/>
      </w:pPr>
      <w:r w:rsidRPr="000F79B0">
        <w:t>123.5.4.2.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"Духовная культура", "Экономическая жизнь общества", "Общественные коммуникации".</w:t>
      </w:r>
    </w:p>
    <w:p w:rsidR="00B45143" w:rsidRPr="000F79B0" w:rsidRDefault="00B45143" w:rsidP="006E7D49">
      <w:pPr>
        <w:pStyle w:val="ConsPlusNormal"/>
        <w:ind w:firstLine="540"/>
        <w:jc w:val="both"/>
      </w:pPr>
      <w:r w:rsidRPr="000F79B0">
        <w:t>123.5.4.3.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глобализация, личность, социальные нормы, нормы поведения, мышление, духовная культура, духовные ценности, народная культура, ценности и идеалы; образование, наука, искусство, мораль, экономическая система, финансовая безопасность, финансовые институты, финансовый сектор, платежные инструменты, кредиты и займы, управление долгом и управление сбережениями, информационное пространство, информационная безопасность, персональные данные, конфиденциальность, искусственный интеллект.</w:t>
      </w:r>
    </w:p>
    <w:p w:rsidR="00B45143" w:rsidRPr="000F79B0" w:rsidRDefault="00B45143" w:rsidP="006E7D49">
      <w:pPr>
        <w:pStyle w:val="ConsPlusNormal"/>
        <w:ind w:firstLine="540"/>
        <w:jc w:val="both"/>
      </w:pPr>
      <w:r w:rsidRPr="000F79B0">
        <w:t>123.5.4.4. Определять различные смыслы многозначных понятий, в том числе: общество, личность, свобода, культура, экономика, собственность.</w:t>
      </w:r>
    </w:p>
    <w:p w:rsidR="00B45143" w:rsidRPr="000F79B0" w:rsidRDefault="00B45143" w:rsidP="006E7D49">
      <w:pPr>
        <w:pStyle w:val="ConsPlusNormal"/>
        <w:ind w:firstLine="540"/>
        <w:jc w:val="both"/>
      </w:pPr>
      <w:r w:rsidRPr="000F79B0">
        <w:t xml:space="preserve">123.5.4.5. Классифицировать и </w:t>
      </w:r>
      <w:proofErr w:type="spellStart"/>
      <w:r w:rsidRPr="000F79B0">
        <w:t>типологизировать</w:t>
      </w:r>
      <w:proofErr w:type="spellEnd"/>
      <w:r w:rsidRPr="000F79B0">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культуры; виды знания, науки; виды и уровни образования в Российской Федерации; виды занятости и безработицы; типы и виды финансовых институтов и финансовых услуг, направления денежно-кредитной политики.</w:t>
      </w:r>
    </w:p>
    <w:p w:rsidR="00B45143" w:rsidRPr="000F79B0" w:rsidRDefault="00B45143" w:rsidP="006E7D49">
      <w:pPr>
        <w:pStyle w:val="ConsPlusNormal"/>
        <w:ind w:firstLine="540"/>
        <w:jc w:val="both"/>
      </w:pPr>
      <w:r w:rsidRPr="000F79B0">
        <w:t>123.5.4.6.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общественного и индивидуального сознания; особенностей коммуникации в обществе народной культуры; финансовой деятельности качества жизни.</w:t>
      </w:r>
    </w:p>
    <w:p w:rsidR="00B45143" w:rsidRPr="000F79B0" w:rsidRDefault="00B45143" w:rsidP="006E7D49">
      <w:pPr>
        <w:pStyle w:val="ConsPlusNormal"/>
        <w:ind w:firstLine="540"/>
        <w:jc w:val="both"/>
      </w:pPr>
      <w:r w:rsidRPr="000F79B0">
        <w:t xml:space="preserve">123.5.4.7. 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w:t>
      </w:r>
      <w:r w:rsidRPr="000F79B0">
        <w:lastRenderedPageBreak/>
        <w:t>образования, науки как социальных институтов; морали; искусства; экономические функции государства, Центрального банка Российской Федерации; бюджетно-налоговой и кредитно-денежной политики Российской Федерации.</w:t>
      </w:r>
    </w:p>
    <w:p w:rsidR="00B45143" w:rsidRPr="000F79B0" w:rsidRDefault="00B45143" w:rsidP="006E7D49">
      <w:pPr>
        <w:pStyle w:val="ConsPlusNormal"/>
        <w:ind w:firstLine="540"/>
        <w:jc w:val="both"/>
      </w:pPr>
      <w:r w:rsidRPr="000F79B0">
        <w:t>123.5.4.8. Отражать связи социальных объектов и явлений с помощью различных знаковых систем, в том числе в таблицах, схемах, диаграммах, графиках.</w:t>
      </w:r>
    </w:p>
    <w:p w:rsidR="00B45143" w:rsidRPr="000F79B0" w:rsidRDefault="00B45143" w:rsidP="006E7D49">
      <w:pPr>
        <w:pStyle w:val="ConsPlusNormal"/>
        <w:ind w:firstLine="540"/>
        <w:jc w:val="both"/>
      </w:pPr>
      <w:r w:rsidRPr="000F79B0">
        <w:t>123.5.4.9. Применять знания, полученные при изучении разделов "Духовная культура", "Экономическая жизнь общества", "Общественные коммуникации"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p w:rsidR="00B45143" w:rsidRPr="000F79B0" w:rsidRDefault="00B45143" w:rsidP="006E7D49">
      <w:pPr>
        <w:pStyle w:val="ConsPlusNormal"/>
        <w:ind w:firstLine="540"/>
        <w:jc w:val="both"/>
      </w:pPr>
      <w:r w:rsidRPr="000F79B0">
        <w:t>123.5.4.10.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"Духовная культура", "Экономическая жизнь общества", "Общественные коммуникации".</w:t>
      </w:r>
    </w:p>
    <w:p w:rsidR="00B45143" w:rsidRPr="000F79B0" w:rsidRDefault="00B45143" w:rsidP="006E7D49">
      <w:pPr>
        <w:pStyle w:val="ConsPlusNormal"/>
        <w:ind w:firstLine="540"/>
        <w:jc w:val="both"/>
      </w:pPr>
      <w:r w:rsidRPr="000F79B0">
        <w:t>123.5.4.11.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подготавливать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B45143" w:rsidRPr="000F79B0" w:rsidRDefault="00B45143" w:rsidP="006E7D49">
      <w:pPr>
        <w:pStyle w:val="ConsPlusNormal"/>
        <w:ind w:firstLine="540"/>
        <w:jc w:val="both"/>
      </w:pPr>
      <w:r w:rsidRPr="000F79B0">
        <w:t>123.5.4.12.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роли непрерывного образования; использовать средства информационно-коммуникационных технологий в решении различных задач при изучении разделов "Духовная культура", "Экономическая жизнь общества", "Общественные коммуникации".</w:t>
      </w:r>
    </w:p>
    <w:p w:rsidR="00B45143" w:rsidRPr="000F79B0" w:rsidRDefault="00B45143" w:rsidP="006E7D49">
      <w:pPr>
        <w:pStyle w:val="ConsPlusNormal"/>
        <w:ind w:firstLine="540"/>
        <w:jc w:val="both"/>
      </w:pPr>
      <w:r w:rsidRPr="000F79B0">
        <w:t>123.5.4.13.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конкретизировать теоретические положения, в том числе особенностях научного познания в социально-гуманитарных науках; духовных ценностях; категориях морали; возможностях самовоспитания; особенностях образования и науки в современном обществе; свободе совести; многообразии функций искусства; достижениях современного российского искусства;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B45143" w:rsidRPr="000F79B0" w:rsidRDefault="00B45143" w:rsidP="006E7D49">
      <w:pPr>
        <w:pStyle w:val="ConsPlusNormal"/>
        <w:ind w:firstLine="540"/>
        <w:jc w:val="both"/>
      </w:pPr>
      <w:r w:rsidRPr="000F79B0">
        <w:t>123.5.4.14.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B45143" w:rsidRPr="000F79B0" w:rsidRDefault="00B45143" w:rsidP="006E7D49">
      <w:pPr>
        <w:pStyle w:val="ConsPlusNormal"/>
        <w:ind w:firstLine="540"/>
        <w:jc w:val="both"/>
      </w:pPr>
      <w:r w:rsidRPr="000F79B0">
        <w:t xml:space="preserve">123.5.4.15.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w:t>
      </w:r>
      <w:r w:rsidRPr="000F79B0">
        <w:lastRenderedPageBreak/>
        <w:t>содержащиеся в источниках информации; давать оценку действиям людей в типичных (модельных) ситуациях с точки зрения социальных норм.</w:t>
      </w:r>
    </w:p>
    <w:p w:rsidR="00B45143" w:rsidRPr="000F79B0" w:rsidRDefault="00B45143" w:rsidP="006E7D49">
      <w:pPr>
        <w:pStyle w:val="ConsPlusNormal"/>
        <w:ind w:firstLine="540"/>
        <w:jc w:val="both"/>
      </w:pPr>
      <w:r w:rsidRPr="000F79B0">
        <w:t>123.5.4.16.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B45143" w:rsidRPr="000F79B0" w:rsidRDefault="00B45143" w:rsidP="006E7D49">
      <w:pPr>
        <w:pStyle w:val="ConsPlusNormal"/>
        <w:ind w:firstLine="540"/>
        <w:jc w:val="both"/>
      </w:pPr>
      <w:r w:rsidRPr="000F79B0">
        <w:t>123.5.5. Предметные результаты освоения программы 11 класса по обществознанию (базовый уровень).</w:t>
      </w:r>
    </w:p>
    <w:p w:rsidR="00B45143" w:rsidRPr="000F79B0" w:rsidRDefault="00B45143" w:rsidP="006E7D49">
      <w:pPr>
        <w:pStyle w:val="ConsPlusNormal"/>
        <w:ind w:firstLine="540"/>
        <w:jc w:val="both"/>
      </w:pPr>
      <w:r w:rsidRPr="000F79B0">
        <w:t>123.5.5.1. 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ребенка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B45143" w:rsidRPr="000F79B0" w:rsidRDefault="00B45143" w:rsidP="006E7D49">
      <w:pPr>
        <w:pStyle w:val="ConsPlusNormal"/>
        <w:ind w:firstLine="540"/>
        <w:jc w:val="both"/>
      </w:pPr>
      <w:r w:rsidRPr="000F79B0">
        <w:t>123.5.5.2.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"Государство", "Политическая сфера", "Правовое регулирование общественных отношений в Российской Федерации", "Человек в меняющемся мире: Россия сегодня".</w:t>
      </w:r>
    </w:p>
    <w:p w:rsidR="00B45143" w:rsidRPr="000F79B0" w:rsidRDefault="00B45143" w:rsidP="006E7D49">
      <w:pPr>
        <w:pStyle w:val="ConsPlusNormal"/>
        <w:ind w:firstLine="540"/>
        <w:jc w:val="both"/>
      </w:pPr>
      <w:r w:rsidRPr="000F79B0">
        <w:t>123.5.5.3.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государство, государственный суверенитет, политическая власть, политический институт, политические отношения, политическая система, национальная безопасность, политическая культура, политическая элита, политическое лидерство, политический процесс, право, система права, норма права, институт права, правонарушение, преступление, юридическая ответственность, наказание, закон, правовой статус, гражданство Российской Федерации, налог.</w:t>
      </w:r>
    </w:p>
    <w:p w:rsidR="00B45143" w:rsidRPr="000F79B0" w:rsidRDefault="00B45143" w:rsidP="006E7D49">
      <w:pPr>
        <w:pStyle w:val="ConsPlusNormal"/>
        <w:ind w:firstLine="540"/>
        <w:jc w:val="both"/>
      </w:pPr>
      <w:r w:rsidRPr="000F79B0">
        <w:t xml:space="preserve">123.5.5.4. Классифицировать и </w:t>
      </w:r>
      <w:proofErr w:type="spellStart"/>
      <w:r w:rsidRPr="000F79B0">
        <w:t>типологизировать</w:t>
      </w:r>
      <w:proofErr w:type="spellEnd"/>
      <w:r w:rsidRPr="000F79B0">
        <w:t xml:space="preserve">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виды преступлений и наказаний в уголовном праве.</w:t>
      </w:r>
    </w:p>
    <w:p w:rsidR="00B45143" w:rsidRPr="000F79B0" w:rsidRDefault="00B45143" w:rsidP="006E7D49">
      <w:pPr>
        <w:pStyle w:val="ConsPlusNormal"/>
        <w:ind w:firstLine="540"/>
        <w:jc w:val="both"/>
      </w:pPr>
      <w:r w:rsidRPr="000F79B0">
        <w:t>123.5.5.5. 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B45143" w:rsidRPr="000F79B0" w:rsidRDefault="00B45143" w:rsidP="006E7D49">
      <w:pPr>
        <w:pStyle w:val="ConsPlusNormal"/>
        <w:ind w:firstLine="540"/>
        <w:jc w:val="both"/>
      </w:pPr>
      <w:r w:rsidRPr="000F79B0">
        <w:t>123.5.5.6. Приводить примеры взаимосвязи,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B45143" w:rsidRPr="000F79B0" w:rsidRDefault="00B45143" w:rsidP="006E7D49">
      <w:pPr>
        <w:pStyle w:val="ConsPlusNormal"/>
        <w:ind w:firstLine="540"/>
        <w:jc w:val="both"/>
      </w:pPr>
      <w:r w:rsidRPr="000F79B0">
        <w:t>123.5.5.7. Характеризовать причины и последствия преобразований в политической сфере, в правовом регулировании общественных отношений в Российской Федерации; правонарушения и юридической ответственности за него; абсентеизма; коррупции.</w:t>
      </w:r>
    </w:p>
    <w:p w:rsidR="00B45143" w:rsidRPr="000F79B0" w:rsidRDefault="00B45143" w:rsidP="006E7D49">
      <w:pPr>
        <w:pStyle w:val="ConsPlusNormal"/>
        <w:ind w:firstLine="540"/>
        <w:jc w:val="both"/>
      </w:pPr>
      <w:r w:rsidRPr="000F79B0">
        <w:t xml:space="preserve">123.5.5.8. Характеризовать государство, субъекты и органы государственной власти в Российской Федерации; политические партии; средства массовой информации в </w:t>
      </w:r>
      <w:r w:rsidRPr="000F79B0">
        <w:lastRenderedPageBreak/>
        <w:t>политической жизни общества; правоохранительные органы.</w:t>
      </w:r>
    </w:p>
    <w:p w:rsidR="00B45143" w:rsidRPr="000F79B0" w:rsidRDefault="00B45143" w:rsidP="006E7D49">
      <w:pPr>
        <w:pStyle w:val="ConsPlusNormal"/>
        <w:ind w:firstLine="540"/>
        <w:jc w:val="both"/>
      </w:pPr>
      <w:r w:rsidRPr="000F79B0">
        <w:t>123.5.5.9. Отражать связи социальных объектов и явлений с помощью различных знаковых систем, в том числе в таблицах, схемах, диаграммах, графиках.</w:t>
      </w:r>
    </w:p>
    <w:p w:rsidR="00B45143" w:rsidRPr="000F79B0" w:rsidRDefault="00B45143" w:rsidP="006E7D49">
      <w:pPr>
        <w:pStyle w:val="ConsPlusNormal"/>
        <w:ind w:firstLine="540"/>
        <w:jc w:val="both"/>
      </w:pPr>
      <w:r w:rsidRPr="000F79B0">
        <w:t>123.5.5.10. Иметь представления о методах изучения,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B45143" w:rsidRPr="000F79B0" w:rsidRDefault="00B45143" w:rsidP="006E7D49">
      <w:pPr>
        <w:pStyle w:val="ConsPlusNormal"/>
        <w:ind w:firstLine="540"/>
        <w:jc w:val="both"/>
      </w:pPr>
      <w:r w:rsidRPr="000F79B0">
        <w:t xml:space="preserve">123.5.5.11. Применять знания, полученные при изучении разделов "Государство", "Политическая сфера", "Правовое регулирование общественных отношений в Российской Федерации", "Человек в меняющемся мире: Россия сегодня" для анализа социальной информации о государственном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0F79B0">
        <w:t>интернет-ресурсах</w:t>
      </w:r>
      <w:proofErr w:type="spellEnd"/>
      <w:r w:rsidRPr="000F79B0">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p w:rsidR="00B45143" w:rsidRPr="000F79B0" w:rsidRDefault="00B45143" w:rsidP="006E7D49">
      <w:pPr>
        <w:pStyle w:val="ConsPlusNormal"/>
        <w:ind w:firstLine="540"/>
        <w:jc w:val="both"/>
      </w:pPr>
      <w:r w:rsidRPr="000F79B0">
        <w:t>123.5.5.12. 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"Государство", "Политическая сфера", "Правовое регулирование общественных отношений в Российской Федерации", "Человек в меняющемся мире: Россия сегодня".</w:t>
      </w:r>
    </w:p>
    <w:p w:rsidR="00B45143" w:rsidRPr="000F79B0" w:rsidRDefault="00B45143" w:rsidP="006E7D49">
      <w:pPr>
        <w:pStyle w:val="ConsPlusNormal"/>
        <w:ind w:firstLine="540"/>
        <w:jc w:val="both"/>
      </w:pPr>
      <w:r w:rsidRPr="000F79B0">
        <w:t>123.5.5.13. Осуществлять учебно-исследовательскую и проектную деятельность с использованием полученных знаний о государственном устройстве,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подготавливать устные выступления и письменные работы (развернутые ответы, сочинения) по изученным темам, составлять сложные и тезисные планы развернутых ответов, анализировать неадаптированные тексты.</w:t>
      </w:r>
    </w:p>
    <w:p w:rsidR="00B45143" w:rsidRPr="000F79B0" w:rsidRDefault="00B45143" w:rsidP="006E7D49">
      <w:pPr>
        <w:pStyle w:val="ConsPlusNormal"/>
        <w:ind w:firstLine="540"/>
        <w:jc w:val="both"/>
      </w:pPr>
      <w:r w:rsidRPr="000F79B0">
        <w:t>123.5.5.14.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"Государство", "Политическая сфера", "Правовое регулирование общественных отношений в Российской Федерации", "Человек в меняющемся мире: Россия сегодня".</w:t>
      </w:r>
    </w:p>
    <w:p w:rsidR="00B45143" w:rsidRPr="000F79B0" w:rsidRDefault="00B45143" w:rsidP="006E7D49">
      <w:pPr>
        <w:pStyle w:val="ConsPlusNormal"/>
        <w:ind w:firstLine="540"/>
        <w:jc w:val="both"/>
      </w:pPr>
      <w:r w:rsidRPr="000F79B0">
        <w:t>123.5.5.15.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B45143" w:rsidRPr="000F79B0" w:rsidRDefault="00B45143" w:rsidP="006E7D49">
      <w:pPr>
        <w:pStyle w:val="ConsPlusNormal"/>
        <w:ind w:firstLine="540"/>
        <w:jc w:val="both"/>
      </w:pPr>
      <w:r w:rsidRPr="000F79B0">
        <w:t>123.5.5.16. Использовать ключевые понятия и теоретические положения при характеристике особенностей политической власти, структуры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особенностей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B45143" w:rsidRPr="000F79B0" w:rsidRDefault="00B45143" w:rsidP="006E7D49">
      <w:pPr>
        <w:pStyle w:val="ConsPlusNormal"/>
        <w:ind w:firstLine="540"/>
        <w:jc w:val="both"/>
      </w:pPr>
      <w:r w:rsidRPr="000F79B0">
        <w:t xml:space="preserve">123.5.5.17. Конкретизировать теоретические положения о конституционных принципах национальной политики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защите трудовых прав работников; правах и обязанностях </w:t>
      </w:r>
      <w:r w:rsidRPr="000F79B0">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B45143" w:rsidRPr="000F79B0" w:rsidRDefault="00B45143" w:rsidP="006E7D49">
      <w:pPr>
        <w:pStyle w:val="ConsPlusNormal"/>
        <w:ind w:firstLine="540"/>
        <w:jc w:val="both"/>
      </w:pPr>
      <w:r w:rsidRPr="000F79B0">
        <w:t>123.5.5.18. Применять знание о правах и обязанностях потребителя финансовых услуг, установленных законодательством Российской Федерации; находить, анализировать и использовать информацию, предоставляемую государственными органами, в том числе в цифровой среде.</w:t>
      </w:r>
    </w:p>
    <w:p w:rsidR="00B45143" w:rsidRPr="000F79B0" w:rsidRDefault="00B45143" w:rsidP="006E7D49">
      <w:pPr>
        <w:pStyle w:val="ConsPlusNormal"/>
        <w:ind w:firstLine="540"/>
        <w:jc w:val="both"/>
      </w:pPr>
      <w:r w:rsidRPr="000F79B0">
        <w:t>123.5.5.19. Оценивать социальную информацию по проблемам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B45143" w:rsidRPr="000F79B0" w:rsidRDefault="00B45143" w:rsidP="006E7D49">
      <w:pPr>
        <w:pStyle w:val="ConsPlusNormal"/>
        <w:ind w:firstLine="540"/>
        <w:jc w:val="both"/>
      </w:pPr>
      <w:r w:rsidRPr="000F79B0">
        <w:t>123.5.5.20. Самостоятельно оценивать с помощью полученных знаний поведение людей и собственное поведение с точки зрения социальных норм, включая нормы морали и права; осознавать неприемлемость антиобщественного поведения, опасность алкоголизма и наркомании.";</w:t>
      </w:r>
    </w:p>
    <w:p w:rsidR="00B45143" w:rsidRPr="000F79B0" w:rsidRDefault="00B45143" w:rsidP="006E7D49">
      <w:pPr>
        <w:pStyle w:val="ConsPlusNormal"/>
        <w:ind w:firstLine="540"/>
        <w:jc w:val="both"/>
      </w:pPr>
    </w:p>
    <w:p w:rsidR="00AC6BF3" w:rsidRDefault="00AC6BF3" w:rsidP="006E7D49">
      <w:pPr>
        <w:spacing w:after="0" w:line="240" w:lineRule="auto"/>
      </w:pPr>
    </w:p>
    <w:sectPr w:rsidR="00AC6BF3" w:rsidSect="009C42FD">
      <w:pgSz w:w="11906" w:h="16838"/>
      <w:pgMar w:top="426"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143"/>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B5209"/>
    <w:rsid w:val="001C3F9A"/>
    <w:rsid w:val="001E6503"/>
    <w:rsid w:val="001E7EAB"/>
    <w:rsid w:val="00210AE7"/>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531F5"/>
    <w:rsid w:val="00653BCB"/>
    <w:rsid w:val="00656E8B"/>
    <w:rsid w:val="0065774F"/>
    <w:rsid w:val="00662BA9"/>
    <w:rsid w:val="006631F1"/>
    <w:rsid w:val="00672E4F"/>
    <w:rsid w:val="00681CA1"/>
    <w:rsid w:val="00696871"/>
    <w:rsid w:val="006A1253"/>
    <w:rsid w:val="006B1C3E"/>
    <w:rsid w:val="006B4615"/>
    <w:rsid w:val="006B4BCB"/>
    <w:rsid w:val="006C103E"/>
    <w:rsid w:val="006C6F81"/>
    <w:rsid w:val="006C728B"/>
    <w:rsid w:val="006D48D5"/>
    <w:rsid w:val="006E4A93"/>
    <w:rsid w:val="006E5A90"/>
    <w:rsid w:val="006E5F0D"/>
    <w:rsid w:val="006E7D49"/>
    <w:rsid w:val="006F3316"/>
    <w:rsid w:val="00716317"/>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42FD"/>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5143"/>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049A"/>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020EF-9D42-41A3-8736-5DD1B2740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14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9C42F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C4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02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2875&amp;date=20.04.2024" TargetMode="External"/><Relationship Id="rId3" Type="http://schemas.openxmlformats.org/officeDocument/2006/relationships/webSettings" Target="webSettings.xml"/><Relationship Id="rId7" Type="http://schemas.openxmlformats.org/officeDocument/2006/relationships/hyperlink" Target="https://login.consultant.ru/link/?req=doc&amp;demo=2&amp;base=LAW&amp;n=2875&amp;date=20.04.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26546&amp;date=20.04.2024&amp;dst=4&amp;field=134" TargetMode="External"/><Relationship Id="rId5" Type="http://schemas.openxmlformats.org/officeDocument/2006/relationships/hyperlink" Target="https://login.consultant.ru/link/?req=doc&amp;demo=2&amp;base=LAW&amp;n=2875&amp;date=20.04.2024" TargetMode="External"/><Relationship Id="rId10" Type="http://schemas.openxmlformats.org/officeDocument/2006/relationships/theme" Target="theme/theme1.xml"/><Relationship Id="rId4" Type="http://schemas.openxmlformats.org/officeDocument/2006/relationships/hyperlink" Target="https://login.consultant.ru/link/?req=doc&amp;demo=2&amp;base=LAW&amp;n=426546&amp;date=20.04.2024&amp;dst=4&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7274</Words>
  <Characters>41466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2024-08-09T09:14:00Z</cp:lastPrinted>
  <dcterms:created xsi:type="dcterms:W3CDTF">2024-08-08T12:08:00Z</dcterms:created>
  <dcterms:modified xsi:type="dcterms:W3CDTF">2024-09-08T07:37:00Z</dcterms:modified>
</cp:coreProperties>
</file>