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868" w:rsidRDefault="00664868" w:rsidP="00664868">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МИНИСТЕРСТВО ПРОСВЕЩЕНИЯ РОССИЙСКОЙ ФЕДЕРАЦИИ</w:t>
      </w:r>
    </w:p>
    <w:p w:rsidR="00664868" w:rsidRDefault="00664868" w:rsidP="00664868">
      <w:pPr>
        <w:spacing w:after="0"/>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Саратовской области</w:t>
      </w:r>
    </w:p>
    <w:p w:rsidR="00664868" w:rsidRDefault="00664868" w:rsidP="00664868">
      <w:pPr>
        <w:spacing w:after="0"/>
        <w:jc w:val="center"/>
        <w:rPr>
          <w:rFonts w:ascii="Times New Roman" w:hAnsi="Times New Roman" w:cs="Times New Roman"/>
          <w:sz w:val="24"/>
          <w:szCs w:val="24"/>
        </w:rPr>
      </w:pPr>
      <w:r>
        <w:rPr>
          <w:rFonts w:ascii="Times New Roman" w:hAnsi="Times New Roman" w:cs="Times New Roman"/>
          <w:sz w:val="24"/>
          <w:szCs w:val="24"/>
        </w:rPr>
        <w:t>Администрация Балашовского района Саратовской области</w:t>
      </w:r>
    </w:p>
    <w:p w:rsidR="00664868" w:rsidRPr="00D669AD" w:rsidRDefault="00664868" w:rsidP="00664868">
      <w:pPr>
        <w:spacing w:after="0"/>
        <w:jc w:val="center"/>
        <w:rPr>
          <w:rFonts w:ascii="Times New Roman" w:hAnsi="Times New Roman" w:cs="Times New Roman"/>
          <w:sz w:val="24"/>
          <w:szCs w:val="24"/>
        </w:rPr>
      </w:pPr>
      <w:r>
        <w:rPr>
          <w:rFonts w:ascii="Times New Roman" w:hAnsi="Times New Roman" w:cs="Times New Roman"/>
          <w:sz w:val="24"/>
          <w:szCs w:val="24"/>
        </w:rPr>
        <w:t xml:space="preserve">МАОУ </w:t>
      </w:r>
      <w:r w:rsidRPr="00D669AD">
        <w:rPr>
          <w:rFonts w:ascii="Times New Roman" w:hAnsi="Times New Roman" w:cs="Times New Roman"/>
          <w:sz w:val="24"/>
          <w:szCs w:val="24"/>
        </w:rPr>
        <w:t xml:space="preserve">«Гимназия имени </w:t>
      </w:r>
      <w:r>
        <w:rPr>
          <w:rFonts w:ascii="Times New Roman" w:hAnsi="Times New Roman" w:cs="Times New Roman"/>
          <w:sz w:val="24"/>
          <w:szCs w:val="24"/>
        </w:rPr>
        <w:t>Ю.А.Гарнаева»</w:t>
      </w:r>
    </w:p>
    <w:tbl>
      <w:tblPr>
        <w:tblStyle w:val="a3"/>
        <w:tblW w:w="10207" w:type="dxa"/>
        <w:tblInd w:w="-318" w:type="dxa"/>
        <w:tblLook w:val="04A0"/>
      </w:tblPr>
      <w:tblGrid>
        <w:gridCol w:w="3403"/>
        <w:gridCol w:w="3402"/>
        <w:gridCol w:w="3402"/>
      </w:tblGrid>
      <w:tr w:rsidR="00664868" w:rsidRPr="00264E7C" w:rsidTr="006E7F1A">
        <w:trPr>
          <w:trHeight w:val="2739"/>
        </w:trPr>
        <w:tc>
          <w:tcPr>
            <w:tcW w:w="3403" w:type="dxa"/>
          </w:tcPr>
          <w:p w:rsidR="00664868" w:rsidRDefault="00664868"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«Рассмотрено»</w:t>
            </w:r>
          </w:p>
          <w:p w:rsidR="00664868" w:rsidRPr="00264E7C" w:rsidRDefault="00664868" w:rsidP="006E7F1A">
            <w:pPr>
              <w:jc w:val="center"/>
              <w:rPr>
                <w:rFonts w:ascii="Times New Roman" w:hAnsi="Times New Roman" w:cs="Times New Roman"/>
                <w:b/>
                <w:sz w:val="24"/>
                <w:szCs w:val="24"/>
              </w:rPr>
            </w:pPr>
          </w:p>
          <w:p w:rsidR="00664868" w:rsidRPr="00A331AB" w:rsidRDefault="00664868" w:rsidP="006E7F1A">
            <w:pPr>
              <w:rPr>
                <w:rFonts w:ascii="Times New Roman" w:hAnsi="Times New Roman" w:cs="Times New Roman"/>
                <w:sz w:val="24"/>
                <w:szCs w:val="24"/>
              </w:rPr>
            </w:pP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Руководитель  ШМО</w:t>
            </w:r>
          </w:p>
          <w:p w:rsidR="00664868" w:rsidRPr="00A331AB" w:rsidRDefault="00664868" w:rsidP="006E7F1A">
            <w:pPr>
              <w:rPr>
                <w:rFonts w:ascii="Times New Roman" w:hAnsi="Times New Roman" w:cs="Times New Roman"/>
                <w:sz w:val="24"/>
                <w:szCs w:val="24"/>
              </w:rPr>
            </w:pPr>
            <w:r>
              <w:rPr>
                <w:rFonts w:ascii="Times New Roman" w:hAnsi="Times New Roman" w:cs="Times New Roman"/>
                <w:sz w:val="24"/>
                <w:szCs w:val="24"/>
              </w:rPr>
              <w:t>____________/ Ручкина Т.Д.</w:t>
            </w:r>
            <w:r w:rsidRPr="00A331AB">
              <w:rPr>
                <w:rFonts w:ascii="Times New Roman" w:hAnsi="Times New Roman" w:cs="Times New Roman"/>
                <w:sz w:val="24"/>
                <w:szCs w:val="24"/>
              </w:rPr>
              <w:t xml:space="preserve">              /</w:t>
            </w:r>
          </w:p>
          <w:p w:rsidR="00664868" w:rsidRDefault="00664868" w:rsidP="006E7F1A">
            <w:pPr>
              <w:rPr>
                <w:rFonts w:ascii="Times New Roman" w:hAnsi="Times New Roman" w:cs="Times New Roman"/>
                <w:sz w:val="24"/>
                <w:szCs w:val="24"/>
              </w:rPr>
            </w:pP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Протокол №1</w:t>
            </w: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от «</w:t>
            </w:r>
            <w:r w:rsidRPr="00A331AB">
              <w:rPr>
                <w:rFonts w:ascii="Times New Roman" w:hAnsi="Times New Roman" w:cs="Times New Roman"/>
                <w:sz w:val="24"/>
                <w:szCs w:val="24"/>
              </w:rPr>
              <w:t>29</w:t>
            </w:r>
            <w:r>
              <w:rPr>
                <w:rFonts w:ascii="Times New Roman" w:hAnsi="Times New Roman" w:cs="Times New Roman"/>
                <w:sz w:val="24"/>
                <w:szCs w:val="24"/>
              </w:rPr>
              <w:t>» августа 2024г.</w:t>
            </w:r>
          </w:p>
          <w:p w:rsidR="00664868" w:rsidRPr="00264E7C" w:rsidRDefault="00664868" w:rsidP="006E7F1A">
            <w:pPr>
              <w:rPr>
                <w:rFonts w:ascii="Times New Roman" w:hAnsi="Times New Roman" w:cs="Times New Roman"/>
                <w:sz w:val="24"/>
                <w:szCs w:val="24"/>
              </w:rPr>
            </w:pPr>
          </w:p>
          <w:p w:rsidR="00664868" w:rsidRPr="00264E7C" w:rsidRDefault="00664868" w:rsidP="006E7F1A">
            <w:pPr>
              <w:jc w:val="center"/>
              <w:rPr>
                <w:rFonts w:ascii="Times New Roman" w:hAnsi="Times New Roman" w:cs="Times New Roman"/>
                <w:sz w:val="24"/>
                <w:szCs w:val="24"/>
              </w:rPr>
            </w:pPr>
            <w:r w:rsidRPr="00A47E6A">
              <w:rPr>
                <w:rFonts w:ascii="Times New Roman" w:hAnsi="Times New Roman" w:cs="Times New Roman"/>
                <w:sz w:val="24"/>
                <w:szCs w:val="24"/>
              </w:rPr>
              <w:t xml:space="preserve"> </w:t>
            </w:r>
          </w:p>
        </w:tc>
        <w:tc>
          <w:tcPr>
            <w:tcW w:w="3402" w:type="dxa"/>
          </w:tcPr>
          <w:p w:rsidR="00664868" w:rsidRPr="00C41FAE" w:rsidRDefault="00664868"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«Согласовано»</w:t>
            </w:r>
          </w:p>
          <w:p w:rsidR="00664868" w:rsidRPr="00264E7C" w:rsidRDefault="00664868" w:rsidP="006E7F1A">
            <w:pPr>
              <w:rPr>
                <w:rFonts w:ascii="Times New Roman" w:hAnsi="Times New Roman" w:cs="Times New Roman"/>
                <w:sz w:val="24"/>
                <w:szCs w:val="24"/>
              </w:rPr>
            </w:pPr>
          </w:p>
          <w:p w:rsidR="00664868" w:rsidRDefault="00664868" w:rsidP="006E7F1A">
            <w:pPr>
              <w:rPr>
                <w:rFonts w:ascii="Times New Roman" w:hAnsi="Times New Roman" w:cs="Times New Roman"/>
                <w:sz w:val="24"/>
                <w:szCs w:val="24"/>
              </w:rPr>
            </w:pPr>
            <w:r w:rsidRPr="00264E7C">
              <w:rPr>
                <w:rFonts w:ascii="Times New Roman" w:hAnsi="Times New Roman" w:cs="Times New Roman"/>
                <w:sz w:val="24"/>
                <w:szCs w:val="24"/>
              </w:rPr>
              <w:t>Зам. директора по ВР</w:t>
            </w:r>
          </w:p>
          <w:p w:rsidR="00664868" w:rsidRPr="00EC3808" w:rsidRDefault="00664868" w:rsidP="006E7F1A">
            <w:pPr>
              <w:rPr>
                <w:rFonts w:ascii="Times New Roman" w:hAnsi="Times New Roman" w:cs="Times New Roman"/>
                <w:sz w:val="24"/>
                <w:szCs w:val="24"/>
              </w:rPr>
            </w:pPr>
            <w:r>
              <w:rPr>
                <w:rFonts w:ascii="Times New Roman" w:hAnsi="Times New Roman" w:cs="Times New Roman"/>
                <w:sz w:val="24"/>
                <w:szCs w:val="24"/>
              </w:rPr>
              <w:t>МАОУ «Гимназия имени Ю.А.Гарнаева»</w:t>
            </w:r>
          </w:p>
          <w:p w:rsidR="00664868" w:rsidRPr="00264E7C" w:rsidRDefault="00664868" w:rsidP="006E7F1A">
            <w:pPr>
              <w:rPr>
                <w:rFonts w:ascii="Times New Roman" w:hAnsi="Times New Roman" w:cs="Times New Roman"/>
                <w:sz w:val="24"/>
                <w:szCs w:val="24"/>
              </w:rPr>
            </w:pPr>
            <w:r w:rsidRPr="00264E7C">
              <w:rPr>
                <w:rFonts w:ascii="Times New Roman" w:hAnsi="Times New Roman" w:cs="Times New Roman"/>
                <w:sz w:val="24"/>
                <w:szCs w:val="24"/>
              </w:rPr>
              <w:t>______</w:t>
            </w:r>
            <w:r>
              <w:rPr>
                <w:rFonts w:ascii="Times New Roman" w:hAnsi="Times New Roman" w:cs="Times New Roman"/>
                <w:sz w:val="24"/>
                <w:szCs w:val="24"/>
              </w:rPr>
              <w:t>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/Мезина И.Ю.</w:t>
            </w:r>
            <w:r w:rsidRPr="00264E7C">
              <w:rPr>
                <w:rFonts w:ascii="Times New Roman" w:hAnsi="Times New Roman" w:cs="Times New Roman"/>
                <w:sz w:val="24"/>
                <w:szCs w:val="24"/>
              </w:rPr>
              <w:t xml:space="preserve">./                  </w:t>
            </w:r>
          </w:p>
          <w:p w:rsidR="00664868" w:rsidRDefault="00664868" w:rsidP="006E7F1A">
            <w:pPr>
              <w:rPr>
                <w:rFonts w:ascii="Times New Roman" w:hAnsi="Times New Roman" w:cs="Times New Roman"/>
                <w:b/>
                <w:sz w:val="24"/>
                <w:szCs w:val="24"/>
              </w:rPr>
            </w:pP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Протокол №1</w:t>
            </w: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от «</w:t>
            </w:r>
            <w:r w:rsidRPr="00EC3808">
              <w:rPr>
                <w:rFonts w:ascii="Times New Roman" w:hAnsi="Times New Roman" w:cs="Times New Roman"/>
                <w:sz w:val="24"/>
                <w:szCs w:val="24"/>
              </w:rPr>
              <w:t>29</w:t>
            </w:r>
            <w:r>
              <w:rPr>
                <w:rFonts w:ascii="Times New Roman" w:hAnsi="Times New Roman" w:cs="Times New Roman"/>
                <w:sz w:val="24"/>
                <w:szCs w:val="24"/>
              </w:rPr>
              <w:t>» августа 2024г.</w:t>
            </w:r>
          </w:p>
          <w:p w:rsidR="00664868" w:rsidRPr="00264E7C" w:rsidRDefault="00664868" w:rsidP="006E7F1A">
            <w:pPr>
              <w:rPr>
                <w:rFonts w:ascii="Times New Roman" w:hAnsi="Times New Roman" w:cs="Times New Roman"/>
                <w:b/>
                <w:sz w:val="24"/>
                <w:szCs w:val="24"/>
              </w:rPr>
            </w:pPr>
          </w:p>
        </w:tc>
        <w:tc>
          <w:tcPr>
            <w:tcW w:w="3402" w:type="dxa"/>
          </w:tcPr>
          <w:p w:rsidR="00664868" w:rsidRPr="00264E7C" w:rsidRDefault="00664868" w:rsidP="006E7F1A">
            <w:pPr>
              <w:jc w:val="center"/>
              <w:rPr>
                <w:rFonts w:ascii="Times New Roman" w:hAnsi="Times New Roman" w:cs="Times New Roman"/>
                <w:b/>
                <w:sz w:val="24"/>
                <w:szCs w:val="24"/>
              </w:rPr>
            </w:pPr>
            <w:r w:rsidRPr="00264E7C">
              <w:rPr>
                <w:rFonts w:ascii="Times New Roman" w:hAnsi="Times New Roman" w:cs="Times New Roman"/>
                <w:b/>
                <w:sz w:val="24"/>
                <w:szCs w:val="24"/>
              </w:rPr>
              <w:t>«Утверждаю»</w:t>
            </w:r>
          </w:p>
          <w:p w:rsidR="00664868" w:rsidRPr="00264E7C" w:rsidRDefault="00664868" w:rsidP="006E7F1A">
            <w:pPr>
              <w:rPr>
                <w:rFonts w:ascii="Times New Roman" w:hAnsi="Times New Roman" w:cs="Times New Roman"/>
                <w:sz w:val="24"/>
                <w:szCs w:val="24"/>
              </w:rPr>
            </w:pPr>
          </w:p>
          <w:p w:rsidR="00664868" w:rsidRPr="00EC3808" w:rsidRDefault="00664868" w:rsidP="006E7F1A">
            <w:pPr>
              <w:rPr>
                <w:rFonts w:ascii="Times New Roman" w:hAnsi="Times New Roman" w:cs="Times New Roman"/>
                <w:sz w:val="24"/>
                <w:szCs w:val="24"/>
              </w:rPr>
            </w:pPr>
            <w:r w:rsidRPr="00264E7C">
              <w:rPr>
                <w:rFonts w:ascii="Times New Roman" w:hAnsi="Times New Roman" w:cs="Times New Roman"/>
                <w:sz w:val="24"/>
                <w:szCs w:val="24"/>
              </w:rPr>
              <w:t>Директор МОУ «Гимназия имени Ю.А. Гарнаева»</w:t>
            </w:r>
          </w:p>
          <w:p w:rsidR="00664868" w:rsidRDefault="00664868" w:rsidP="006E7F1A">
            <w:pPr>
              <w:rPr>
                <w:rFonts w:ascii="Times New Roman" w:hAnsi="Times New Roman" w:cs="Times New Roman"/>
                <w:sz w:val="24"/>
                <w:szCs w:val="24"/>
              </w:rPr>
            </w:pPr>
          </w:p>
          <w:p w:rsidR="00664868" w:rsidRPr="00264E7C" w:rsidRDefault="00664868" w:rsidP="006E7F1A">
            <w:pPr>
              <w:rPr>
                <w:rFonts w:ascii="Times New Roman" w:hAnsi="Times New Roman" w:cs="Times New Roman"/>
                <w:sz w:val="24"/>
                <w:szCs w:val="24"/>
              </w:rPr>
            </w:pPr>
            <w:r w:rsidRPr="00264E7C">
              <w:rPr>
                <w:rFonts w:ascii="Times New Roman" w:hAnsi="Times New Roman" w:cs="Times New Roman"/>
                <w:sz w:val="24"/>
                <w:szCs w:val="24"/>
              </w:rPr>
              <w:t>____________</w:t>
            </w:r>
            <w:r w:rsidRPr="00A47E6A">
              <w:rPr>
                <w:rFonts w:ascii="Times New Roman" w:hAnsi="Times New Roman" w:cs="Times New Roman"/>
                <w:sz w:val="24"/>
                <w:szCs w:val="24"/>
              </w:rPr>
              <w:t>/</w:t>
            </w:r>
            <w:r>
              <w:rPr>
                <w:rFonts w:ascii="Times New Roman" w:hAnsi="Times New Roman" w:cs="Times New Roman"/>
                <w:sz w:val="24"/>
                <w:szCs w:val="24"/>
              </w:rPr>
              <w:t>Изгорев С.А.</w:t>
            </w:r>
            <w:r w:rsidRPr="00A47E6A">
              <w:rPr>
                <w:rFonts w:ascii="Times New Roman" w:hAnsi="Times New Roman" w:cs="Times New Roman"/>
                <w:sz w:val="24"/>
                <w:szCs w:val="24"/>
              </w:rPr>
              <w:t>/</w:t>
            </w:r>
          </w:p>
          <w:p w:rsidR="00664868" w:rsidRPr="00A331AB" w:rsidRDefault="00664868" w:rsidP="006E7F1A">
            <w:pPr>
              <w:rPr>
                <w:rFonts w:ascii="Times New Roman" w:hAnsi="Times New Roman" w:cs="Times New Roman"/>
                <w:b/>
                <w:sz w:val="24"/>
                <w:szCs w:val="24"/>
              </w:rPr>
            </w:pP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Приказ №___ от</w:t>
            </w:r>
          </w:p>
          <w:p w:rsidR="00664868" w:rsidRDefault="00664868" w:rsidP="006E7F1A">
            <w:pPr>
              <w:rPr>
                <w:rFonts w:ascii="Times New Roman" w:hAnsi="Times New Roman" w:cs="Times New Roman"/>
                <w:sz w:val="24"/>
                <w:szCs w:val="24"/>
              </w:rPr>
            </w:pPr>
            <w:r>
              <w:rPr>
                <w:rFonts w:ascii="Times New Roman" w:hAnsi="Times New Roman" w:cs="Times New Roman"/>
                <w:sz w:val="24"/>
                <w:szCs w:val="24"/>
              </w:rPr>
              <w:t>от «</w:t>
            </w:r>
            <w:r w:rsidRPr="00EC3808">
              <w:rPr>
                <w:rFonts w:ascii="Times New Roman" w:hAnsi="Times New Roman" w:cs="Times New Roman"/>
                <w:sz w:val="24"/>
                <w:szCs w:val="24"/>
              </w:rPr>
              <w:t>29</w:t>
            </w:r>
            <w:r>
              <w:rPr>
                <w:rFonts w:ascii="Times New Roman" w:hAnsi="Times New Roman" w:cs="Times New Roman"/>
                <w:sz w:val="24"/>
                <w:szCs w:val="24"/>
              </w:rPr>
              <w:t>» августа 2024г.</w:t>
            </w:r>
          </w:p>
          <w:p w:rsidR="00664868" w:rsidRPr="00A331AB" w:rsidRDefault="00664868" w:rsidP="006E7F1A">
            <w:pPr>
              <w:rPr>
                <w:rFonts w:ascii="Times New Roman" w:hAnsi="Times New Roman" w:cs="Times New Roman"/>
                <w:b/>
                <w:sz w:val="24"/>
                <w:szCs w:val="24"/>
              </w:rPr>
            </w:pPr>
          </w:p>
        </w:tc>
      </w:tr>
    </w:tbl>
    <w:p w:rsidR="00664868" w:rsidRDefault="00664868" w:rsidP="00664868">
      <w:pPr>
        <w:jc w:val="center"/>
        <w:rPr>
          <w:rFonts w:ascii="Times New Roman" w:hAnsi="Times New Roman" w:cs="Times New Roman"/>
          <w:sz w:val="28"/>
          <w:szCs w:val="28"/>
        </w:rPr>
      </w:pPr>
    </w:p>
    <w:p w:rsidR="00664868" w:rsidRPr="00264E7C" w:rsidRDefault="00664868" w:rsidP="00664868">
      <w:pPr>
        <w:jc w:val="center"/>
        <w:rPr>
          <w:rFonts w:ascii="Times New Roman" w:hAnsi="Times New Roman" w:cs="Times New Roman"/>
          <w:sz w:val="28"/>
          <w:szCs w:val="28"/>
        </w:rPr>
      </w:pPr>
    </w:p>
    <w:p w:rsidR="00664868" w:rsidRDefault="00664868" w:rsidP="00664868">
      <w:pPr>
        <w:rPr>
          <w:rFonts w:ascii="Times New Roman" w:hAnsi="Times New Roman" w:cs="Times New Roman"/>
          <w:sz w:val="28"/>
          <w:szCs w:val="28"/>
        </w:rPr>
      </w:pPr>
    </w:p>
    <w:p w:rsidR="00664868" w:rsidRPr="00264E7C" w:rsidRDefault="00664868" w:rsidP="00664868">
      <w:pPr>
        <w:rPr>
          <w:rFonts w:ascii="Times New Roman" w:hAnsi="Times New Roman" w:cs="Times New Roman"/>
          <w:sz w:val="28"/>
          <w:szCs w:val="28"/>
        </w:rPr>
      </w:pPr>
    </w:p>
    <w:p w:rsidR="00664868" w:rsidRDefault="00664868" w:rsidP="00664868">
      <w:pPr>
        <w:jc w:val="center"/>
        <w:rPr>
          <w:rFonts w:ascii="Times New Roman" w:hAnsi="Times New Roman" w:cs="Times New Roman"/>
          <w:b/>
          <w:sz w:val="32"/>
          <w:szCs w:val="32"/>
        </w:rPr>
      </w:pPr>
      <w:r>
        <w:rPr>
          <w:rFonts w:ascii="Times New Roman" w:hAnsi="Times New Roman" w:cs="Times New Roman"/>
          <w:b/>
          <w:sz w:val="32"/>
          <w:szCs w:val="32"/>
        </w:rPr>
        <w:t xml:space="preserve">РАБОЧАЯ ПРОГРАММА </w:t>
      </w:r>
    </w:p>
    <w:p w:rsidR="00664868" w:rsidRDefault="00664868" w:rsidP="00664868">
      <w:pPr>
        <w:jc w:val="center"/>
        <w:rPr>
          <w:rFonts w:ascii="Times New Roman" w:hAnsi="Times New Roman" w:cs="Times New Roman"/>
          <w:b/>
          <w:sz w:val="32"/>
          <w:szCs w:val="32"/>
        </w:rPr>
      </w:pPr>
      <w:r>
        <w:rPr>
          <w:rFonts w:ascii="Times New Roman" w:hAnsi="Times New Roman" w:cs="Times New Roman"/>
          <w:b/>
          <w:sz w:val="32"/>
          <w:szCs w:val="32"/>
        </w:rPr>
        <w:t>внеурочных занятий по математике</w:t>
      </w:r>
    </w:p>
    <w:p w:rsidR="00664868" w:rsidRDefault="00664868" w:rsidP="00664868">
      <w:pPr>
        <w:jc w:val="center"/>
        <w:rPr>
          <w:rFonts w:ascii="Times New Roman" w:hAnsi="Times New Roman" w:cs="Times New Roman"/>
          <w:b/>
          <w:sz w:val="32"/>
          <w:szCs w:val="32"/>
        </w:rPr>
      </w:pPr>
      <w:r>
        <w:rPr>
          <w:rFonts w:ascii="Times New Roman" w:hAnsi="Times New Roman" w:cs="Times New Roman"/>
          <w:b/>
          <w:sz w:val="32"/>
          <w:szCs w:val="32"/>
        </w:rPr>
        <w:t>«Архимедик»</w:t>
      </w:r>
    </w:p>
    <w:p w:rsidR="00664868" w:rsidRDefault="00664868" w:rsidP="00664868">
      <w:pPr>
        <w:jc w:val="center"/>
        <w:rPr>
          <w:rFonts w:ascii="Times New Roman" w:hAnsi="Times New Roman" w:cs="Times New Roman"/>
          <w:b/>
          <w:sz w:val="32"/>
          <w:szCs w:val="32"/>
        </w:rPr>
      </w:pPr>
    </w:p>
    <w:p w:rsidR="00664868" w:rsidRDefault="00664868" w:rsidP="00664868">
      <w:pPr>
        <w:rPr>
          <w:rFonts w:ascii="Times New Roman" w:hAnsi="Times New Roman" w:cs="Times New Roman"/>
          <w:b/>
          <w:sz w:val="32"/>
          <w:szCs w:val="32"/>
        </w:rPr>
      </w:pPr>
    </w:p>
    <w:p w:rsidR="00664868" w:rsidRDefault="00664868" w:rsidP="00664868">
      <w:pPr>
        <w:rPr>
          <w:rFonts w:ascii="Times New Roman" w:hAnsi="Times New Roman" w:cs="Times New Roman"/>
          <w:b/>
          <w:sz w:val="28"/>
          <w:szCs w:val="28"/>
          <w:u w:val="single"/>
        </w:rPr>
      </w:pPr>
    </w:p>
    <w:p w:rsidR="00664868" w:rsidRPr="00A331AB" w:rsidRDefault="00664868" w:rsidP="00664868">
      <w:pPr>
        <w:jc w:val="center"/>
        <w:rPr>
          <w:rFonts w:ascii="Times New Roman" w:hAnsi="Times New Roman" w:cs="Times New Roman"/>
          <w:b/>
          <w:sz w:val="28"/>
          <w:szCs w:val="28"/>
          <w:u w:val="single"/>
        </w:rPr>
      </w:pPr>
    </w:p>
    <w:p w:rsidR="00664868" w:rsidRDefault="00664868" w:rsidP="00664868">
      <w:pPr>
        <w:jc w:val="center"/>
        <w:rPr>
          <w:rFonts w:ascii="Times New Roman" w:hAnsi="Times New Roman" w:cs="Times New Roman"/>
          <w:sz w:val="24"/>
          <w:szCs w:val="24"/>
        </w:rPr>
      </w:pPr>
      <w:r>
        <w:rPr>
          <w:rFonts w:ascii="Times New Roman" w:hAnsi="Times New Roman" w:cs="Times New Roman"/>
          <w:b/>
          <w:sz w:val="28"/>
          <w:szCs w:val="28"/>
          <w:u w:val="single"/>
        </w:rPr>
        <w:t>Учитель   начальных классов : Хныкина Оксана Михайловна</w:t>
      </w:r>
    </w:p>
    <w:p w:rsidR="00664868" w:rsidRDefault="00664868" w:rsidP="00664868">
      <w:pPr>
        <w:rPr>
          <w:rFonts w:ascii="Times New Roman" w:hAnsi="Times New Roman" w:cs="Times New Roman"/>
          <w:sz w:val="24"/>
          <w:szCs w:val="24"/>
        </w:rPr>
      </w:pPr>
    </w:p>
    <w:p w:rsidR="00664868" w:rsidRDefault="00664868" w:rsidP="00664868">
      <w:pPr>
        <w:rPr>
          <w:rFonts w:ascii="Times New Roman" w:hAnsi="Times New Roman" w:cs="Times New Roman"/>
          <w:sz w:val="24"/>
          <w:szCs w:val="24"/>
        </w:rPr>
      </w:pPr>
    </w:p>
    <w:p w:rsidR="00664868" w:rsidRPr="00D669AD" w:rsidRDefault="00664868" w:rsidP="00664868">
      <w:pPr>
        <w:rPr>
          <w:rFonts w:ascii="Times New Roman" w:hAnsi="Times New Roman" w:cs="Times New Roman"/>
          <w:sz w:val="24"/>
          <w:szCs w:val="24"/>
        </w:rPr>
      </w:pPr>
    </w:p>
    <w:p w:rsidR="00664868" w:rsidRPr="00D669AD" w:rsidRDefault="00664868" w:rsidP="00664868">
      <w:pPr>
        <w:jc w:val="center"/>
        <w:rPr>
          <w:rFonts w:ascii="Times New Roman" w:hAnsi="Times New Roman" w:cs="Times New Roman"/>
          <w:sz w:val="24"/>
          <w:szCs w:val="24"/>
        </w:rPr>
      </w:pPr>
      <w:r>
        <w:rPr>
          <w:rFonts w:ascii="Times New Roman" w:hAnsi="Times New Roman" w:cs="Times New Roman"/>
          <w:sz w:val="24"/>
          <w:szCs w:val="24"/>
        </w:rPr>
        <w:t>г.Балашов, 2024г</w:t>
      </w:r>
    </w:p>
    <w:p w:rsidR="00664868" w:rsidRDefault="00664868" w:rsidP="00D454B7">
      <w:pPr>
        <w:spacing w:after="0" w:line="408" w:lineRule="auto"/>
        <w:ind w:left="120"/>
        <w:jc w:val="center"/>
        <w:rPr>
          <w:rFonts w:ascii="Times New Roman" w:hAnsi="Times New Roman"/>
          <w:color w:val="000000"/>
          <w:sz w:val="28"/>
        </w:rPr>
      </w:pP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8"/>
        </w:rPr>
        <w:lastRenderedPageBreak/>
        <w:t>Пояснительная записка</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Calibri" w:eastAsia="Times New Roman" w:hAnsi="Calibri" w:cs="Calibri"/>
          <w:color w:val="000000"/>
        </w:rPr>
        <w:t> </w:t>
      </w:r>
      <w:r w:rsidRPr="00887391">
        <w:rPr>
          <w:rFonts w:ascii="Times New Roman" w:eastAsia="Times New Roman" w:hAnsi="Times New Roman" w:cs="Times New Roman"/>
          <w:color w:val="000000"/>
          <w:sz w:val="24"/>
          <w:szCs w:val="24"/>
        </w:rPr>
        <w:t>Рабочая программа по внеурочной деятельности  разработана в соответствии с требованиями федерального государственного образовательного стандарта начального общего образования, основной образовательной программой начального общего образования. Программа  может реализовываться как в рамках отдельно взятого класса, так и в рамках свободных объединений школьников одной возрастной группы.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1.</w:t>
      </w:r>
      <w:r w:rsidRPr="00887391">
        <w:rPr>
          <w:rFonts w:ascii="Times New Roman" w:eastAsia="Times New Roman" w:hAnsi="Times New Roman" w:cs="Times New Roman"/>
          <w:b/>
          <w:bCs/>
          <w:color w:val="000000"/>
          <w:sz w:val="24"/>
          <w:szCs w:val="24"/>
        </w:rPr>
        <w:t>Направленность программы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«Математика» – один из основных предметов в учебной деятельности младших школьников, отставание, по которому может повлиять на общее отношение к школе. Обучение математике в начальной школе позволяет прочному и сознательному овладению учащимися системой математических знаний и умений, необходимых в повседневной жизни и трудовой деятельности каждому члену современного общества, достаточных для изучения смежных дисциплин и продолжения образования.  Изучение математики на занятиях математического кружка предусматривает формирование у учащихся устойчивого интереса к предмету, выявление и развитие их математических способностей.</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  Программа кружка «Архимедик» относится к научно-познавательному направлению реализации внеурочной деятельности в рамках ФГОС  и рассчитана на четыре года обучения.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2.Актуальность и новизна программы:</w:t>
      </w:r>
      <w:r w:rsidRPr="00887391">
        <w:rPr>
          <w:rFonts w:ascii="Times New Roman" w:eastAsia="Times New Roman" w:hAnsi="Times New Roman" w:cs="Times New Roman"/>
          <w:color w:val="000000"/>
          <w:sz w:val="24"/>
          <w:szCs w:val="24"/>
        </w:rPr>
        <w:t> </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 1 сентября 2010 года общеобразовательные организации Смоленской области в экспериментальном режиме начали осваивать федеральный государственный образовательный стандарт (далее также – ФГОС) начального общего образования, с 2012 года школы перешли на ФГОС основного общего образования. Вопросы перехода на новые стандарты образования и одновременное повышение качества образовательного процесса обусловили круг проблем, требующих решения. В настоящее время не в полной мере сформирована инфраструктура образовательных организаций для организации внеурочной деятельности учащихся во второй половине дня; не в полную мощь работает система тьюторского (в том числе дистанционного) сопровождения. Кроме того, требуют обновления содержание и технологии образования, обеспечивающие компетентностное обучение; необходимо развитие вариативности образовательных программ и адаптивности содержания школьного образования к различным группам обучающихся (индивидуальные образовательные траектории); целесообразными становятся модернизация структуры сети образовательных организаций в соответствии с задачами инновационного развития. (Областная государственная программа «Развитие образования и молодежной политики в Смоленской области» на 2014-2018 годы)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Первоочередной задачей становится запуск эффективно действующих социальных лифтов для наиболее одаренной части молодежи, способной сформировать кадровое ядро инновационной экономики России. «Стратегия развития молодежи Российской Федерации на период до 2025 года (с.2)</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 Программа по математике «Архимедик» предусматривает выявление и развитие их математических способностей и обеспечивает развитие интеллектуальных возможностей и способностей учащихся, необходимых для дальнейшей самореализации и формирования личности ребенка, что позволяет ему проявить себя, выявить свой творческий потенциал.</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Новизна программы</w:t>
      </w:r>
      <w:r w:rsidRPr="00887391">
        <w:rPr>
          <w:rFonts w:ascii="Times New Roman" w:eastAsia="Times New Roman" w:hAnsi="Times New Roman" w:cs="Times New Roman"/>
          <w:color w:val="000000"/>
          <w:sz w:val="24"/>
          <w:szCs w:val="24"/>
        </w:rPr>
        <w:t> в том, что она содействует приобретению и закреплению школьниками прочных знаний и навыков, полученных на уроках математики, обеспечивает единство развития, воспитания и обучения. Занятия  математического кружка направлены на развитие у детей математического образа мышления: краткости речи, умелому использованию символики, правильному применению математической терминологии и т.д.</w:t>
      </w:r>
      <w:r w:rsidRPr="00887391">
        <w:rPr>
          <w:rFonts w:ascii="Times New Roman" w:eastAsia="Times New Roman" w:hAnsi="Times New Roman" w:cs="Times New Roman"/>
          <w:color w:val="000000"/>
          <w:sz w:val="24"/>
          <w:szCs w:val="24"/>
        </w:rPr>
        <w:br/>
        <w:t>Организация деятельности младших школьников на занятиях кружка основывается на следующих </w:t>
      </w:r>
      <w:r w:rsidRPr="00887391">
        <w:rPr>
          <w:rFonts w:ascii="Times New Roman" w:eastAsia="Times New Roman" w:hAnsi="Times New Roman" w:cs="Times New Roman"/>
          <w:b/>
          <w:bCs/>
          <w:color w:val="000000"/>
          <w:sz w:val="24"/>
          <w:szCs w:val="24"/>
        </w:rPr>
        <w:t>принципах</w:t>
      </w:r>
      <w:r w:rsidRPr="00887391">
        <w:rPr>
          <w:rFonts w:ascii="Times New Roman" w:eastAsia="Times New Roman" w:hAnsi="Times New Roman" w:cs="Times New Roman"/>
          <w:color w:val="000000"/>
          <w:sz w:val="24"/>
          <w:szCs w:val="24"/>
        </w:rPr>
        <w:t>:</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lastRenderedPageBreak/>
        <w:t>занимательность;</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научность;</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сознательность и активность;</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наглядность;</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доступность;</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связь теории с практикой;</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индивидуальный подход к учащимся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Данный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3.Цель программы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 Создать условия для повышения уровня математического развития учащихся, формирования логического мышления посредством освоения основ содержания математической деятельности. Придать предмету математика привлекательность, расширить творческие способности обучающихся.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4. Задачи программы: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Обучающие:</w:t>
      </w:r>
    </w:p>
    <w:p w:rsidR="00664868" w:rsidRPr="00887391" w:rsidRDefault="00664868" w:rsidP="00664868">
      <w:pPr>
        <w:numPr>
          <w:ilvl w:val="0"/>
          <w:numId w:val="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приобретение знаний, умений, навыков по математике;</w:t>
      </w:r>
    </w:p>
    <w:p w:rsidR="00664868" w:rsidRPr="00887391" w:rsidRDefault="00664868" w:rsidP="00664868">
      <w:pPr>
        <w:numPr>
          <w:ilvl w:val="0"/>
          <w:numId w:val="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пробуждение потребности у учащихся к самостоятельной работе над познанием в области математики;</w:t>
      </w:r>
    </w:p>
    <w:p w:rsidR="00664868" w:rsidRPr="00887391" w:rsidRDefault="00664868" w:rsidP="00664868">
      <w:pPr>
        <w:numPr>
          <w:ilvl w:val="0"/>
          <w:numId w:val="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расширять кругозор учащихся в различных областях элементарной математики;</w:t>
      </w:r>
    </w:p>
    <w:p w:rsidR="00664868" w:rsidRPr="00887391" w:rsidRDefault="00664868" w:rsidP="00664868">
      <w:pPr>
        <w:numPr>
          <w:ilvl w:val="0"/>
          <w:numId w:val="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 правильно применять математическую терминологию;</w:t>
      </w:r>
    </w:p>
    <w:p w:rsidR="00664868" w:rsidRPr="00887391" w:rsidRDefault="00664868" w:rsidP="00664868">
      <w:pPr>
        <w:numPr>
          <w:ilvl w:val="0"/>
          <w:numId w:val="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 обучающихся переносить знания и умения в новую, нестандартную ситуацию;</w:t>
      </w:r>
    </w:p>
    <w:p w:rsidR="00664868" w:rsidRPr="00887391" w:rsidRDefault="00664868" w:rsidP="00664868">
      <w:pPr>
        <w:numPr>
          <w:ilvl w:val="0"/>
          <w:numId w:val="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углублять и расширять математические знания.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Воспитывающие:</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и развивать у учащихся разносторонние интересы, культуру мышления;</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картину материальной и духовной культуры как продукта творческой  предметно-преобразующей деятельности;</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мотивацию успеха и достижения, творческой самореализации;</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внутренний план деятельности на основе поэтапной обработки действий;</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приобщать школьников к самостоятельной исследовательской работе;</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привлекать учащихся к самостоятельной творческой работе;</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приучать их к чтению научно-популярной литературы, самостоятельной работе над учебником и подбору материала из разных пособий и к самостоятельному углублению материала, который изучался на уроке;</w:t>
      </w:r>
    </w:p>
    <w:p w:rsidR="00664868" w:rsidRPr="00887391" w:rsidRDefault="00664868" w:rsidP="00664868">
      <w:pPr>
        <w:numPr>
          <w:ilvl w:val="0"/>
          <w:numId w:val="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 занятиях кружка рассказывать  о жизни и деятельности отечественных и зарубежных учёных математиков, и, таким образом воспитывать у учащихся чувство интернационализма, национальной гордости и патриотизма;</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Развивающие:</w:t>
      </w:r>
    </w:p>
    <w:p w:rsidR="00664868" w:rsidRPr="00887391" w:rsidRDefault="00664868" w:rsidP="00664868">
      <w:pPr>
        <w:numPr>
          <w:ilvl w:val="0"/>
          <w:numId w:val="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интерес  к математике как к учебному предмету;</w:t>
      </w:r>
    </w:p>
    <w:p w:rsidR="00664868" w:rsidRPr="00887391" w:rsidRDefault="00664868" w:rsidP="00664868">
      <w:pPr>
        <w:numPr>
          <w:ilvl w:val="0"/>
          <w:numId w:val="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математический кругозор, математическое мышление, смекалку, эрудицию;</w:t>
      </w:r>
    </w:p>
    <w:p w:rsidR="00664868" w:rsidRPr="00887391" w:rsidRDefault="00664868" w:rsidP="00664868">
      <w:pPr>
        <w:numPr>
          <w:ilvl w:val="0"/>
          <w:numId w:val="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комбинаторные способности учащихся;</w:t>
      </w:r>
    </w:p>
    <w:p w:rsidR="00664868" w:rsidRPr="00887391" w:rsidRDefault="00664868" w:rsidP="00664868">
      <w:pPr>
        <w:numPr>
          <w:ilvl w:val="0"/>
          <w:numId w:val="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знаково-символическое и пространственное мышление;</w:t>
      </w:r>
    </w:p>
    <w:p w:rsidR="00664868" w:rsidRPr="00887391" w:rsidRDefault="00664868" w:rsidP="00664868">
      <w:pPr>
        <w:numPr>
          <w:ilvl w:val="0"/>
          <w:numId w:val="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смекалку и сообразительность;</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  5. Возраст детей, участвующих в реализации программы и сроки реализации.</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lastRenderedPageBreak/>
        <w:t>Программа адресована обучающимся 1-4 классов (7-11 лет).</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Курс рассчитан на 135 занятий в год (1 час в неделю). Занятия проходят в рамках внеурочной деятельности.</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Для обучающихся 1-х классов продолжительность учебного года составляет 33 недели. Ступенчатый характер постепенного наращивания внеурочной деятельности согласно нормам СанПиНа: в сентябре – в декабре по 35 минут, в январе – в мае – по 45 минут.</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Для обучающихся 2-4 классов продолжительность учебного года во 2-4 классах составляет 34 недели, а занятий внеурочной деятельности – 45 минут.</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Объём и сроки изучения программы</w:t>
      </w:r>
    </w:p>
    <w:tbl>
      <w:tblPr>
        <w:tblW w:w="10010" w:type="dxa"/>
        <w:shd w:val="clear" w:color="auto" w:fill="FFFFFF"/>
        <w:tblCellMar>
          <w:top w:w="15" w:type="dxa"/>
          <w:left w:w="15" w:type="dxa"/>
          <w:bottom w:w="15" w:type="dxa"/>
          <w:right w:w="15" w:type="dxa"/>
        </w:tblCellMar>
        <w:tblLook w:val="04A0"/>
      </w:tblPr>
      <w:tblGrid>
        <w:gridCol w:w="1095"/>
        <w:gridCol w:w="2813"/>
        <w:gridCol w:w="2349"/>
        <w:gridCol w:w="3753"/>
      </w:tblGrid>
      <w:tr w:rsidR="00664868" w:rsidRPr="00887391" w:rsidTr="006E7F1A">
        <w:trPr>
          <w:trHeight w:val="278"/>
        </w:trPr>
        <w:tc>
          <w:tcPr>
            <w:tcW w:w="1095"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Класс</w:t>
            </w:r>
          </w:p>
        </w:tc>
        <w:tc>
          <w:tcPr>
            <w:tcW w:w="281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Кол-во часов в неделю</w:t>
            </w:r>
          </w:p>
        </w:tc>
        <w:tc>
          <w:tcPr>
            <w:tcW w:w="2349"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Кол-во часов в год</w:t>
            </w:r>
          </w:p>
        </w:tc>
        <w:tc>
          <w:tcPr>
            <w:tcW w:w="375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Продолжительность занятий</w:t>
            </w:r>
          </w:p>
        </w:tc>
      </w:tr>
      <w:tr w:rsidR="00664868" w:rsidRPr="00887391" w:rsidTr="006E7F1A">
        <w:trPr>
          <w:trHeight w:val="293"/>
        </w:trPr>
        <w:tc>
          <w:tcPr>
            <w:tcW w:w="1095"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1</w:t>
            </w:r>
          </w:p>
        </w:tc>
        <w:tc>
          <w:tcPr>
            <w:tcW w:w="281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1</w:t>
            </w:r>
          </w:p>
        </w:tc>
        <w:tc>
          <w:tcPr>
            <w:tcW w:w="2349"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33</w:t>
            </w:r>
          </w:p>
        </w:tc>
        <w:tc>
          <w:tcPr>
            <w:tcW w:w="375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35(45) мин</w:t>
            </w:r>
          </w:p>
        </w:tc>
      </w:tr>
      <w:tr w:rsidR="00664868" w:rsidRPr="00887391" w:rsidTr="006E7F1A">
        <w:trPr>
          <w:trHeight w:val="293"/>
        </w:trPr>
        <w:tc>
          <w:tcPr>
            <w:tcW w:w="1095"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2</w:t>
            </w:r>
          </w:p>
        </w:tc>
        <w:tc>
          <w:tcPr>
            <w:tcW w:w="281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1</w:t>
            </w:r>
          </w:p>
        </w:tc>
        <w:tc>
          <w:tcPr>
            <w:tcW w:w="2349"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34</w:t>
            </w:r>
          </w:p>
        </w:tc>
        <w:tc>
          <w:tcPr>
            <w:tcW w:w="375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45 мин</w:t>
            </w:r>
          </w:p>
        </w:tc>
      </w:tr>
      <w:tr w:rsidR="00664868" w:rsidRPr="00887391" w:rsidTr="006E7F1A">
        <w:trPr>
          <w:trHeight w:val="278"/>
        </w:trPr>
        <w:tc>
          <w:tcPr>
            <w:tcW w:w="1095"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3</w:t>
            </w:r>
          </w:p>
        </w:tc>
        <w:tc>
          <w:tcPr>
            <w:tcW w:w="281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1</w:t>
            </w:r>
          </w:p>
        </w:tc>
        <w:tc>
          <w:tcPr>
            <w:tcW w:w="2349"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34</w:t>
            </w:r>
          </w:p>
        </w:tc>
        <w:tc>
          <w:tcPr>
            <w:tcW w:w="375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45 мин</w:t>
            </w:r>
          </w:p>
        </w:tc>
      </w:tr>
      <w:tr w:rsidR="00664868" w:rsidRPr="00887391" w:rsidTr="006E7F1A">
        <w:trPr>
          <w:trHeight w:val="264"/>
        </w:trPr>
        <w:tc>
          <w:tcPr>
            <w:tcW w:w="1095"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4</w:t>
            </w:r>
          </w:p>
        </w:tc>
        <w:tc>
          <w:tcPr>
            <w:tcW w:w="281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1</w:t>
            </w:r>
          </w:p>
        </w:tc>
        <w:tc>
          <w:tcPr>
            <w:tcW w:w="2349"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34</w:t>
            </w:r>
          </w:p>
        </w:tc>
        <w:tc>
          <w:tcPr>
            <w:tcW w:w="3753" w:type="dxa"/>
            <w:tcBorders>
              <w:top w:val="single" w:sz="8" w:space="0" w:color="000000"/>
              <w:left w:val="single" w:sz="8" w:space="0" w:color="000000"/>
              <w:bottom w:val="single" w:sz="8" w:space="0" w:color="000000"/>
              <w:right w:val="single" w:sz="8" w:space="0" w:color="000000"/>
            </w:tcBorders>
            <w:shd w:val="clear" w:color="auto" w:fill="FFFFFF"/>
            <w:tcMar>
              <w:top w:w="104" w:type="dxa"/>
              <w:left w:w="104" w:type="dxa"/>
              <w:bottom w:w="104" w:type="dxa"/>
              <w:right w:w="104" w:type="dxa"/>
            </w:tcMar>
            <w:hideMark/>
          </w:tcPr>
          <w:p w:rsidR="00664868" w:rsidRPr="00887391" w:rsidRDefault="00664868" w:rsidP="006E7F1A">
            <w:pPr>
              <w:spacing w:after="0" w:line="0" w:lineRule="atLeast"/>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45 мин</w:t>
            </w:r>
          </w:p>
        </w:tc>
      </w:tr>
    </w:tbl>
    <w:p w:rsidR="00664868" w:rsidRDefault="00664868" w:rsidP="00664868">
      <w:pPr>
        <w:shd w:val="clear" w:color="auto" w:fill="FFFFFF"/>
        <w:spacing w:after="0" w:line="240" w:lineRule="auto"/>
        <w:ind w:firstLine="568"/>
        <w:jc w:val="both"/>
        <w:rPr>
          <w:rFonts w:ascii="Times New Roman" w:eastAsia="Times New Roman" w:hAnsi="Times New Roman" w:cs="Times New Roman"/>
          <w:b/>
          <w:bCs/>
          <w:color w:val="000000"/>
          <w:sz w:val="24"/>
          <w:szCs w:val="24"/>
        </w:rPr>
      </w:pPr>
    </w:p>
    <w:p w:rsidR="00664868" w:rsidRDefault="00664868" w:rsidP="00664868">
      <w:pPr>
        <w:shd w:val="clear" w:color="auto" w:fill="FFFFFF"/>
        <w:spacing w:after="0" w:line="240" w:lineRule="auto"/>
        <w:ind w:firstLine="568"/>
        <w:jc w:val="both"/>
        <w:rPr>
          <w:rFonts w:ascii="Times New Roman" w:eastAsia="Times New Roman" w:hAnsi="Times New Roman" w:cs="Times New Roman"/>
          <w:b/>
          <w:bCs/>
          <w:color w:val="000000"/>
          <w:sz w:val="24"/>
          <w:szCs w:val="24"/>
        </w:rPr>
      </w:pPr>
    </w:p>
    <w:p w:rsidR="00664868" w:rsidRDefault="00664868" w:rsidP="00664868">
      <w:pPr>
        <w:shd w:val="clear" w:color="auto" w:fill="FFFFFF"/>
        <w:spacing w:after="0" w:line="240" w:lineRule="auto"/>
        <w:ind w:firstLine="568"/>
        <w:jc w:val="both"/>
        <w:rPr>
          <w:rFonts w:ascii="Times New Roman" w:eastAsia="Times New Roman" w:hAnsi="Times New Roman" w:cs="Times New Roman"/>
          <w:b/>
          <w:bCs/>
          <w:color w:val="000000"/>
          <w:sz w:val="24"/>
          <w:szCs w:val="24"/>
        </w:rPr>
      </w:pP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6. Ценностные ориентиры содержания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 начальной школе изучение математики имеет особое значение в развитии младшего школьника. Приобретенные им знания, первоначальное овладение математическим языком станут фундаментом обучения в основном звене школы, а также необходимыми для применения в жизни.</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 основе учебно-воспитательного процесса лежат следующие ценности математики:</w:t>
      </w:r>
    </w:p>
    <w:p w:rsidR="00664868" w:rsidRPr="00887391" w:rsidRDefault="00664868" w:rsidP="00664868">
      <w:pPr>
        <w:numPr>
          <w:ilvl w:val="0"/>
          <w:numId w:val="4"/>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протяженность во времени, образование целого из частей, изменение формы, размера и т.д.);</w:t>
      </w:r>
    </w:p>
    <w:p w:rsidR="00664868" w:rsidRPr="00887391" w:rsidRDefault="00664868" w:rsidP="00664868">
      <w:pPr>
        <w:numPr>
          <w:ilvl w:val="0"/>
          <w:numId w:val="4"/>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64868" w:rsidRPr="00887391" w:rsidRDefault="00664868" w:rsidP="00664868">
      <w:pPr>
        <w:numPr>
          <w:ilvl w:val="0"/>
          <w:numId w:val="4"/>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предложения).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7.Формы проведения занятий</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Комбинированное тематическое занятие.</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Конкурсы по решению математических задач, олимпиады, игры, соревнования.</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Математическая карусель.</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Математический бой, хоккей, футбол, ринг, марафон и тд.</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Математические турниры, эстафеты.</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Математические викторины.</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Устные или письменные олимпиады.</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Заслушивание рефератов учащихся.</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Коллективный выпуск математической газеты.</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Разбор заданий городской (районной) олимпиады, анализ ошибок.</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lastRenderedPageBreak/>
        <w:t>Решение задач на разные темы.</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Разбор задач, заданных домой.</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Изготовление моделей для уроков математики.</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Сообщение члена кружка о результате, который им получен, о задаче, которую сам придумал и решил.</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Чтение отрывков из художественных произведений, связанных с математикой.</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Просмотр видеофильмов, кинофильмов, диафильмов по математике.</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 каждом занятии прослеживаются три части:</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игровая;</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теоретическая;</w:t>
      </w:r>
    </w:p>
    <w:p w:rsidR="00664868" w:rsidRPr="00887391" w:rsidRDefault="00664868" w:rsidP="00664868">
      <w:pPr>
        <w:numPr>
          <w:ilvl w:val="0"/>
          <w:numId w:val="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практическая.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8.Ожидаемые результаты (личностные, метапредметные)</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Личностные результаты </w:t>
      </w:r>
      <w:r w:rsidRPr="00887391">
        <w:rPr>
          <w:rFonts w:ascii="Times New Roman" w:eastAsia="Times New Roman" w:hAnsi="Times New Roman" w:cs="Times New Roman"/>
          <w:i/>
          <w:iCs/>
          <w:color w:val="000000"/>
          <w:sz w:val="24"/>
          <w:szCs w:val="24"/>
        </w:rPr>
        <w:t>первого уровня:</w:t>
      </w:r>
    </w:p>
    <w:p w:rsidR="00664868" w:rsidRPr="00887391" w:rsidRDefault="00664868" w:rsidP="00664868">
      <w:pPr>
        <w:numPr>
          <w:ilvl w:val="0"/>
          <w:numId w:val="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повышение познавательного интереса к учебному предмету «Математика»;</w:t>
      </w:r>
    </w:p>
    <w:p w:rsidR="00664868" w:rsidRPr="00887391" w:rsidRDefault="00664868" w:rsidP="00664868">
      <w:pPr>
        <w:numPr>
          <w:ilvl w:val="0"/>
          <w:numId w:val="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развитие интеллектуального потенциала младших школьников;</w:t>
      </w:r>
    </w:p>
    <w:p w:rsidR="00664868" w:rsidRPr="00887391" w:rsidRDefault="00664868" w:rsidP="00664868">
      <w:pPr>
        <w:numPr>
          <w:ilvl w:val="0"/>
          <w:numId w:val="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повышение уровня математического кругозора обучающихся;</w:t>
      </w:r>
    </w:p>
    <w:p w:rsidR="00664868" w:rsidRPr="00887391" w:rsidRDefault="00664868" w:rsidP="00664868">
      <w:pPr>
        <w:numPr>
          <w:ilvl w:val="0"/>
          <w:numId w:val="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развитие личности первоклассников.</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Не исключается возможность достижения результатов второго и третьего уровней с отдельными обучающимися, достигшими достаточно высоких результатов как в учебной деятельности по данному предмету, так и во внеурочной. Это такие результаты, как:</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Второй уровень результатов:</w:t>
      </w:r>
    </w:p>
    <w:p w:rsidR="00664868" w:rsidRPr="00887391" w:rsidRDefault="00664868" w:rsidP="00664868">
      <w:pPr>
        <w:numPr>
          <w:ilvl w:val="0"/>
          <w:numId w:val="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участие младших школьников в классных и школьных олимпиадах и внеклассных мероприятиях по математике;</w:t>
      </w:r>
    </w:p>
    <w:p w:rsidR="00664868" w:rsidRPr="00887391" w:rsidRDefault="00664868" w:rsidP="00664868">
      <w:pPr>
        <w:numPr>
          <w:ilvl w:val="0"/>
          <w:numId w:val="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заинтересованность в развитии своих творческих способностей.</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Третий уровень результатов:</w:t>
      </w:r>
    </w:p>
    <w:p w:rsidR="00664868" w:rsidRPr="00887391" w:rsidRDefault="00664868" w:rsidP="00664868">
      <w:pPr>
        <w:numPr>
          <w:ilvl w:val="0"/>
          <w:numId w:val="8"/>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приобретение опыта самостоятельного поиска информации в разных источниках;</w:t>
      </w:r>
    </w:p>
    <w:p w:rsidR="00664868" w:rsidRPr="00887391" w:rsidRDefault="00664868" w:rsidP="00664868">
      <w:pPr>
        <w:numPr>
          <w:ilvl w:val="0"/>
          <w:numId w:val="8"/>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участие в олимпиадах, конкурсах районного, городского уровня.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9.Метапредметные результаты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1 класс:</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Метапредметные результаты: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Регулятивные УДД:</w:t>
      </w:r>
    </w:p>
    <w:p w:rsidR="00664868" w:rsidRPr="00887391" w:rsidRDefault="00664868" w:rsidP="00664868">
      <w:pPr>
        <w:numPr>
          <w:ilvl w:val="0"/>
          <w:numId w:val="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определять и формулировать цель деятельности с помощью педагога;</w:t>
      </w:r>
    </w:p>
    <w:p w:rsidR="00664868" w:rsidRPr="00887391" w:rsidRDefault="00664868" w:rsidP="00664868">
      <w:pPr>
        <w:numPr>
          <w:ilvl w:val="0"/>
          <w:numId w:val="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проговаривать последовательность действий;</w:t>
      </w:r>
    </w:p>
    <w:p w:rsidR="00664868" w:rsidRPr="00887391" w:rsidRDefault="00664868" w:rsidP="00664868">
      <w:pPr>
        <w:numPr>
          <w:ilvl w:val="0"/>
          <w:numId w:val="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высказывать свое предположение (версию);</w:t>
      </w:r>
    </w:p>
    <w:p w:rsidR="00664868" w:rsidRPr="00887391" w:rsidRDefault="00664868" w:rsidP="00664868">
      <w:pPr>
        <w:numPr>
          <w:ilvl w:val="0"/>
          <w:numId w:val="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работать по предложенному педагогом плану;</w:t>
      </w:r>
    </w:p>
    <w:p w:rsidR="00664868" w:rsidRPr="00887391" w:rsidRDefault="00664868" w:rsidP="00664868">
      <w:pPr>
        <w:numPr>
          <w:ilvl w:val="0"/>
          <w:numId w:val="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отличать верно выполненное задание от неверного;</w:t>
      </w:r>
    </w:p>
    <w:p w:rsidR="00664868" w:rsidRPr="00887391" w:rsidRDefault="00664868" w:rsidP="00664868">
      <w:pPr>
        <w:numPr>
          <w:ilvl w:val="0"/>
          <w:numId w:val="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совместно с педагогом и другими учениками давать эмоциональную оценку деятельности товарищей.</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Познавательные УДД:</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ориентироваться в своей системе знаний: отличать новое от уже известного с помощью педагога;</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овладевать измерительными инструментами;</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сравнивать предметы по заданному свойству;</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lastRenderedPageBreak/>
        <w:t>определять целое и часть;</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устанавливать общие признаки;</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находить закономерность в значении признаков, в расположении предметов;</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определять последовательность действий;</w:t>
      </w:r>
    </w:p>
    <w:p w:rsidR="00664868" w:rsidRPr="00887391" w:rsidRDefault="00664868" w:rsidP="00664868">
      <w:pPr>
        <w:numPr>
          <w:ilvl w:val="0"/>
          <w:numId w:val="1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находить истинные и ложные высказывания;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Коммуникативные УДД:</w:t>
      </w:r>
    </w:p>
    <w:p w:rsidR="00664868" w:rsidRPr="00887391" w:rsidRDefault="00664868" w:rsidP="00664868">
      <w:pPr>
        <w:numPr>
          <w:ilvl w:val="0"/>
          <w:numId w:val="1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выражать свои мысли;</w:t>
      </w:r>
    </w:p>
    <w:p w:rsidR="00664868" w:rsidRPr="00887391" w:rsidRDefault="00664868" w:rsidP="00664868">
      <w:pPr>
        <w:numPr>
          <w:ilvl w:val="0"/>
          <w:numId w:val="1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объяснять свое несогласие и пытаться договориться;</w:t>
      </w:r>
    </w:p>
    <w:p w:rsidR="00664868" w:rsidRPr="00887391" w:rsidRDefault="00664868" w:rsidP="00664868">
      <w:pPr>
        <w:numPr>
          <w:ilvl w:val="0"/>
          <w:numId w:val="11"/>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овладевать навыками сотрудничества в группе в совместном решении учебной задачи.</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2класс:</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Метапредметные результаты: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Регулятивные УУД:</w:t>
      </w:r>
    </w:p>
    <w:p w:rsidR="00664868" w:rsidRPr="00887391" w:rsidRDefault="00664868" w:rsidP="00664868">
      <w:pPr>
        <w:numPr>
          <w:ilvl w:val="0"/>
          <w:numId w:val="1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отличать факты от домыслов;</w:t>
      </w:r>
    </w:p>
    <w:p w:rsidR="00664868" w:rsidRPr="00887391" w:rsidRDefault="00664868" w:rsidP="00664868">
      <w:pPr>
        <w:numPr>
          <w:ilvl w:val="0"/>
          <w:numId w:val="1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овладевать способностью принимать и сохранять цели и задачи учебной деятельности;</w:t>
      </w:r>
    </w:p>
    <w:p w:rsidR="00664868" w:rsidRPr="00887391" w:rsidRDefault="00664868" w:rsidP="00664868">
      <w:pPr>
        <w:numPr>
          <w:ilvl w:val="0"/>
          <w:numId w:val="12"/>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умение оценивать свои действия в соответствии с поставленной задачей.</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Познавательные УУД:</w:t>
      </w:r>
    </w:p>
    <w:p w:rsidR="00664868" w:rsidRPr="00887391" w:rsidRDefault="00664868" w:rsidP="00664868">
      <w:pPr>
        <w:numPr>
          <w:ilvl w:val="0"/>
          <w:numId w:val="1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овладевать логическими операциями сравнения, анализа, отнесения к известным понятиям;</w:t>
      </w:r>
    </w:p>
    <w:p w:rsidR="00664868" w:rsidRPr="00887391" w:rsidRDefault="00664868" w:rsidP="00664868">
      <w:pPr>
        <w:numPr>
          <w:ilvl w:val="0"/>
          <w:numId w:val="1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перерабатывать полученную информацию: группировать числа, числовые выражения, геометрические фигуры;</w:t>
      </w:r>
    </w:p>
    <w:p w:rsidR="00664868" w:rsidRPr="00887391" w:rsidRDefault="00664868" w:rsidP="00664868">
      <w:pPr>
        <w:numPr>
          <w:ilvl w:val="0"/>
          <w:numId w:val="13"/>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находить и формулировать решение задачи с помощью простейших моделей (предметных рисунков, схем).</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Коммуникативные УУД:</w:t>
      </w:r>
    </w:p>
    <w:p w:rsidR="00664868" w:rsidRPr="00887391" w:rsidRDefault="00664868" w:rsidP="00664868">
      <w:pPr>
        <w:numPr>
          <w:ilvl w:val="0"/>
          <w:numId w:val="14"/>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выполнять различные роли в группе (лидера, исполнителя);</w:t>
      </w:r>
    </w:p>
    <w:p w:rsidR="00664868" w:rsidRPr="00887391" w:rsidRDefault="00664868" w:rsidP="00664868">
      <w:pPr>
        <w:numPr>
          <w:ilvl w:val="0"/>
          <w:numId w:val="14"/>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доброжелательность и отзывчивость;</w:t>
      </w:r>
    </w:p>
    <w:p w:rsidR="00664868" w:rsidRPr="00887391" w:rsidRDefault="00664868" w:rsidP="00664868">
      <w:pPr>
        <w:numPr>
          <w:ilvl w:val="0"/>
          <w:numId w:val="14"/>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развивать способность вступать в общение с целью быть понятым.</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3 класс:</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Метапредметные результаты: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Регулятивные УДД:</w:t>
      </w:r>
    </w:p>
    <w:p w:rsidR="00664868" w:rsidRPr="00887391" w:rsidRDefault="00664868" w:rsidP="00664868">
      <w:pPr>
        <w:numPr>
          <w:ilvl w:val="0"/>
          <w:numId w:val="1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умение понимать причины успеха/неуспеха учебной дятельности;</w:t>
      </w:r>
    </w:p>
    <w:p w:rsidR="00664868" w:rsidRPr="00887391" w:rsidRDefault="00664868" w:rsidP="00664868">
      <w:pPr>
        <w:numPr>
          <w:ilvl w:val="0"/>
          <w:numId w:val="1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умение планировать и контролировать учебные действия в соответствии с поставленной задачей;</w:t>
      </w:r>
    </w:p>
    <w:p w:rsidR="00664868" w:rsidRPr="00887391" w:rsidRDefault="00664868" w:rsidP="00664868">
      <w:pPr>
        <w:numPr>
          <w:ilvl w:val="0"/>
          <w:numId w:val="15"/>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осваивать начальные формы рефлексии.</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Познавательные УДД:</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овладевать современными средствами массовой информации: сбор, преобразование, сохранение информации;</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овладевать логическими действиями анализа, синтеза, классификации по родовидовым признакам;</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устанавливать причинно-следственные связи;</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обобщать по некоторому признаку, находить закономерность;</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сопоставлять части и целое для предметов и действий;</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описывать простой порядок действий для достижения заданной цели;</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приводить примеры истинных и ложных высказываний;</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приводить примеры отрицаний;</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проводить аналогию между разными предметами;</w:t>
      </w:r>
      <w:r w:rsidRPr="00887391">
        <w:rPr>
          <w:rFonts w:ascii="Times New Roman" w:eastAsia="Times New Roman" w:hAnsi="Times New Roman" w:cs="Times New Roman"/>
          <w:i/>
          <w:iCs/>
          <w:color w:val="000000"/>
          <w:sz w:val="24"/>
          <w:szCs w:val="24"/>
        </w:rPr>
        <w:t> </w:t>
      </w:r>
    </w:p>
    <w:p w:rsidR="00664868" w:rsidRPr="00887391" w:rsidRDefault="00664868" w:rsidP="00664868">
      <w:pPr>
        <w:numPr>
          <w:ilvl w:val="0"/>
          <w:numId w:val="16"/>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lastRenderedPageBreak/>
        <w:t>перерабатывать</w:t>
      </w:r>
      <w:r w:rsidRPr="00887391">
        <w:rPr>
          <w:rFonts w:ascii="Times New Roman" w:eastAsia="Times New Roman" w:hAnsi="Times New Roman" w:cs="Times New Roman"/>
          <w:color w:val="000000"/>
          <w:sz w:val="24"/>
          <w:szCs w:val="24"/>
        </w:rPr>
        <w:t> и </w:t>
      </w:r>
      <w:r w:rsidRPr="00887391">
        <w:rPr>
          <w:rFonts w:ascii="Times New Roman" w:eastAsia="Times New Roman" w:hAnsi="Times New Roman" w:cs="Times New Roman"/>
          <w:i/>
          <w:iCs/>
          <w:color w:val="000000"/>
          <w:sz w:val="24"/>
          <w:szCs w:val="24"/>
        </w:rPr>
        <w:t>преобразовывать</w:t>
      </w:r>
      <w:r w:rsidRPr="00887391">
        <w:rPr>
          <w:rFonts w:ascii="Times New Roman" w:eastAsia="Times New Roman" w:hAnsi="Times New Roman" w:cs="Times New Roman"/>
          <w:color w:val="000000"/>
          <w:sz w:val="24"/>
          <w:szCs w:val="24"/>
        </w:rPr>
        <w:t> информацию из одной формы в другую (составлять план, таблицу, схему);</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Коммуникативные УДД:</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выполнять различные роли в группе (лидера, исполнителя, критика);</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аргументировать, доказывать;</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вести дискуссию.</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адекватно использовать</w:t>
      </w:r>
      <w:r w:rsidRPr="00887391">
        <w:rPr>
          <w:rFonts w:ascii="Times New Roman" w:eastAsia="Times New Roman" w:hAnsi="Times New Roman" w:cs="Times New Roman"/>
          <w:color w:val="000000"/>
          <w:sz w:val="24"/>
          <w:szCs w:val="24"/>
        </w:rPr>
        <w:t> речевые средства для решения различных коммуникативных задач; владеть монологической и диалогической формами речи.</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высказывать</w:t>
      </w:r>
      <w:r w:rsidRPr="00887391">
        <w:rPr>
          <w:rFonts w:ascii="Times New Roman" w:eastAsia="Times New Roman" w:hAnsi="Times New Roman" w:cs="Times New Roman"/>
          <w:color w:val="000000"/>
          <w:sz w:val="24"/>
          <w:szCs w:val="24"/>
        </w:rPr>
        <w:t> и </w:t>
      </w:r>
      <w:r w:rsidRPr="00887391">
        <w:rPr>
          <w:rFonts w:ascii="Times New Roman" w:eastAsia="Times New Roman" w:hAnsi="Times New Roman" w:cs="Times New Roman"/>
          <w:i/>
          <w:iCs/>
          <w:color w:val="000000"/>
          <w:sz w:val="24"/>
          <w:szCs w:val="24"/>
        </w:rPr>
        <w:t>обосновывать</w:t>
      </w:r>
      <w:r w:rsidRPr="00887391">
        <w:rPr>
          <w:rFonts w:ascii="Times New Roman" w:eastAsia="Times New Roman" w:hAnsi="Times New Roman" w:cs="Times New Roman"/>
          <w:color w:val="000000"/>
          <w:sz w:val="24"/>
          <w:szCs w:val="24"/>
        </w:rPr>
        <w:t> свою точку зрения;</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слушать</w:t>
      </w:r>
      <w:r w:rsidRPr="00887391">
        <w:rPr>
          <w:rFonts w:ascii="Times New Roman" w:eastAsia="Times New Roman" w:hAnsi="Times New Roman" w:cs="Times New Roman"/>
          <w:color w:val="000000"/>
          <w:sz w:val="24"/>
          <w:szCs w:val="24"/>
        </w:rPr>
        <w:t> и </w:t>
      </w:r>
      <w:r w:rsidRPr="00887391">
        <w:rPr>
          <w:rFonts w:ascii="Times New Roman" w:eastAsia="Times New Roman" w:hAnsi="Times New Roman" w:cs="Times New Roman"/>
          <w:i/>
          <w:iCs/>
          <w:color w:val="000000"/>
          <w:sz w:val="24"/>
          <w:szCs w:val="24"/>
        </w:rPr>
        <w:t>слышать</w:t>
      </w:r>
      <w:r w:rsidRPr="00887391">
        <w:rPr>
          <w:rFonts w:ascii="Times New Roman" w:eastAsia="Times New Roman" w:hAnsi="Times New Roman" w:cs="Times New Roman"/>
          <w:color w:val="000000"/>
          <w:sz w:val="24"/>
          <w:szCs w:val="24"/>
        </w:rPr>
        <w:t> других, пытаться принимать иную точку зрения, быть готовым корректировать свою точку зрения;</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договариваться</w:t>
      </w:r>
      <w:r w:rsidRPr="00887391">
        <w:rPr>
          <w:rFonts w:ascii="Times New Roman" w:eastAsia="Times New Roman" w:hAnsi="Times New Roman" w:cs="Times New Roman"/>
          <w:color w:val="000000"/>
          <w:sz w:val="24"/>
          <w:szCs w:val="24"/>
        </w:rPr>
        <w:t> и приходить к общему решению в совместной деятельности;</w:t>
      </w:r>
    </w:p>
    <w:p w:rsidR="00664868" w:rsidRPr="00887391" w:rsidRDefault="00664868" w:rsidP="00664868">
      <w:pPr>
        <w:numPr>
          <w:ilvl w:val="0"/>
          <w:numId w:val="17"/>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задавать вопросы</w:t>
      </w:r>
      <w:r w:rsidRPr="00887391">
        <w:rPr>
          <w:rFonts w:ascii="Times New Roman" w:eastAsia="Times New Roman" w:hAnsi="Times New Roman" w:cs="Times New Roman"/>
          <w:color w:val="000000"/>
          <w:sz w:val="24"/>
          <w:szCs w:val="24"/>
        </w:rPr>
        <w:t>.</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4 класс:</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Метапредметные результаты:</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Регулятивные УДД:</w:t>
      </w:r>
    </w:p>
    <w:p w:rsidR="00664868" w:rsidRPr="00887391" w:rsidRDefault="00664868" w:rsidP="00664868">
      <w:pPr>
        <w:numPr>
          <w:ilvl w:val="0"/>
          <w:numId w:val="18"/>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осваивать способы решения проблем поискового характера;</w:t>
      </w:r>
    </w:p>
    <w:p w:rsidR="00664868" w:rsidRPr="00887391" w:rsidRDefault="00664868" w:rsidP="00664868">
      <w:pPr>
        <w:numPr>
          <w:ilvl w:val="0"/>
          <w:numId w:val="18"/>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определять наиболее эффективные способы решения поставленной задачи;</w:t>
      </w:r>
    </w:p>
    <w:p w:rsidR="00664868" w:rsidRPr="00887391" w:rsidRDefault="00664868" w:rsidP="00664868">
      <w:pPr>
        <w:numPr>
          <w:ilvl w:val="0"/>
          <w:numId w:val="18"/>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осваивать формы познавательной и личностной рефлексии;</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Познавательные УУД;</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овладевать логическими действиями: обобщение, классификация, построение рассуждения;</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использовать различные способы анализа, передачи и интерпретации информации  в соответствии с задачами;</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определять виды отношений между понятиями;</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решать комбинаторные задачи с помощью таблиц и графов;</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находить закономерность;</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устанавливать ситуативную связь между понятиями;</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рассуждать и делать выводы в рассуждениях;</w:t>
      </w:r>
    </w:p>
    <w:p w:rsidR="00664868" w:rsidRPr="00887391" w:rsidRDefault="00664868" w:rsidP="00664868">
      <w:pPr>
        <w:numPr>
          <w:ilvl w:val="0"/>
          <w:numId w:val="19"/>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решать логические задачи с помощью связок «и», «или», «если …, то».</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Коммуникативные УДД:</w:t>
      </w:r>
    </w:p>
    <w:p w:rsidR="00664868" w:rsidRPr="00887391" w:rsidRDefault="00664868" w:rsidP="00664868">
      <w:pPr>
        <w:numPr>
          <w:ilvl w:val="0"/>
          <w:numId w:val="2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давать оценку и самооценку своей деятельности и других;</w:t>
      </w:r>
    </w:p>
    <w:p w:rsidR="00664868" w:rsidRPr="00887391" w:rsidRDefault="00664868" w:rsidP="00664868">
      <w:pPr>
        <w:numPr>
          <w:ilvl w:val="0"/>
          <w:numId w:val="2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формировать мотивацию к работе на результат;</w:t>
      </w:r>
    </w:p>
    <w:p w:rsidR="00664868" w:rsidRPr="00887391" w:rsidRDefault="00664868" w:rsidP="00664868">
      <w:pPr>
        <w:numPr>
          <w:ilvl w:val="0"/>
          <w:numId w:val="20"/>
        </w:numPr>
        <w:shd w:val="clear" w:color="auto" w:fill="FFFFFF"/>
        <w:spacing w:before="31" w:after="31" w:line="240" w:lineRule="auto"/>
        <w:ind w:left="0" w:firstLine="56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учиться конструктивно разрешать конфликт посредством сотрудничества или компромисса.</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10. Формы контроля.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Оценивание достижений обучающихся во внеурочной деятельности должно отличаться от привычной системы оценивания на уроках. Можно выделить следующие формы контроля:</w:t>
      </w:r>
    </w:p>
    <w:p w:rsidR="00664868" w:rsidRPr="00887391" w:rsidRDefault="00664868" w:rsidP="00664868">
      <w:pPr>
        <w:numPr>
          <w:ilvl w:val="0"/>
          <w:numId w:val="21"/>
        </w:numPr>
        <w:shd w:val="clear" w:color="auto" w:fill="FFFFFF"/>
        <w:spacing w:before="31" w:after="31" w:line="240" w:lineRule="auto"/>
        <w:ind w:left="92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сообщения и доклады (мини);</w:t>
      </w:r>
    </w:p>
    <w:p w:rsidR="00664868" w:rsidRPr="00887391" w:rsidRDefault="00664868" w:rsidP="00664868">
      <w:pPr>
        <w:numPr>
          <w:ilvl w:val="0"/>
          <w:numId w:val="21"/>
        </w:numPr>
        <w:shd w:val="clear" w:color="auto" w:fill="FFFFFF"/>
        <w:spacing w:before="31" w:after="31" w:line="240" w:lineRule="auto"/>
        <w:ind w:left="92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защита проектов;</w:t>
      </w:r>
    </w:p>
    <w:p w:rsidR="00664868" w:rsidRPr="00887391" w:rsidRDefault="00664868" w:rsidP="00664868">
      <w:pPr>
        <w:numPr>
          <w:ilvl w:val="0"/>
          <w:numId w:val="21"/>
        </w:numPr>
        <w:shd w:val="clear" w:color="auto" w:fill="FFFFFF"/>
        <w:spacing w:before="31" w:after="31" w:line="240" w:lineRule="auto"/>
        <w:ind w:left="92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результаты математических викторин, конкурсов</w:t>
      </w:r>
    </w:p>
    <w:p w:rsidR="00664868" w:rsidRPr="00887391" w:rsidRDefault="00664868" w:rsidP="00664868">
      <w:pPr>
        <w:numPr>
          <w:ilvl w:val="0"/>
          <w:numId w:val="21"/>
        </w:numPr>
        <w:shd w:val="clear" w:color="auto" w:fill="FFFFFF"/>
        <w:spacing w:before="31" w:after="31" w:line="240" w:lineRule="auto"/>
        <w:ind w:left="92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творческий отчет (в любой форме по выбору учащихся);</w:t>
      </w:r>
    </w:p>
    <w:p w:rsidR="00664868" w:rsidRPr="00887391" w:rsidRDefault="00664868" w:rsidP="00664868">
      <w:pPr>
        <w:numPr>
          <w:ilvl w:val="0"/>
          <w:numId w:val="21"/>
        </w:numPr>
        <w:shd w:val="clear" w:color="auto" w:fill="FFFFFF"/>
        <w:spacing w:before="31" w:after="31" w:line="240" w:lineRule="auto"/>
        <w:ind w:left="928"/>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различные упражнения в устной и письменной форме.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Также возможно проведение рефлексии самими учащимися.</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11. Содержание программы.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Числа. Арифметические действия.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Названия и последовательность чисел от 1 до 20. Великаны и карлики в мире чисел.</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Математические знаки и операции с ними. Сравнение предметов. Порядок возрастания и убывания. Подготовка к изучению чисел и действий с ними. Счёт предметов.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lastRenderedPageBreak/>
        <w:t>Системы счисления. Старинные системы записи числа. Иероглифическая система древних египтян. Римские цифры.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Сложение и вычитание в пределах десяти. Игры с числами. Числовые головоломки: соединение чисел знаками действия так, чтобы в ответе получилось заданное число и др.</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Восстановление примеров: поиск цифры, которая скрыта. Последовательное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выполнение арифметических действий: отгадывание задуманных чисел.</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Заполнение числовых кроссвордов (судоку, какуро и др.)</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Уравнения сложной конструкции.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Величины.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Старинные меры длины. Старинные меры массы.  Время. История часов. Происхождение календаря.  Деньги как мера стоимости. Задачи о покупках. Именованные числа. Действия с величинами. Задачи на «процессы». (Время. Скорость. Расстояние.) Решение текстовых</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 на движение: на сближение, на  удаление,  движение в одном направлении, в противоположных направлениях, движение по реке.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Мир занимательных задач.</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Задачи, допускающие несколько способов решения. Задачи с недостаточными, некорректными данными, с избыточным составом условия. Последовательность «шагов» (алгоритм) решения задачи. Задачи, имеющие несколько решений. Обратные задачи и задания. Ориентировка в тексте задачи, выделение условия и вопроса, данных и искомых</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чисел (величин). Выбор необходимой информации, содержащейся в тексте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 рисунке или в таблице, для ответа на заданные вопросы.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Старинные задачи. Логические задачи. Задачи на переливание. Составление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аналогичных задач и заданий. Задачи на разрезание. Сказочные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Нестандартные задачи. Использование знаково-символических средств для моделирования ситуаций, описанных в задачах.</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Задачи, решаемые способом перебора. Задачи и задания по проверке готовых решений, в том числе и неверных. Анализ и оценка готовых решений задачи, выбор верных решений.</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Занимательные шифры. Игры со спичками. Математические фокусы.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Решение олимпиадных задач международного конкурса «Кенгуру».</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Воспроизведение способа решения задачи. Выбор наиболее эффективных способов решения.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Геометрическая мозаика.</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Пространственные представления. Понятия «влево», «вправо», «вверх», «вниз». Маршрут передвижения. Геометрические узоры. Закономерности в узорах. Симметрия. Фигуры,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имеющие одну и несколько осей симметрии. Геометрические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Разрезание и составление фигур. Деление заданной фигуры на равные по площади части.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Закономерности. Графические диктанты. Оригами. Игры с точками.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История математики.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Великие математики: Архимед; Пифагор; Евклид;  Альберт Эйнштейн; Льюис Кэрролл;  Софья Ковалевская; Михаил Ломоносов. Григорий Перельман - великий математик современности.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Защита творческих проектов.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Математика в народном творчестве.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Составление задач на краеведческом материале. (Старт проектов).</w:t>
      </w:r>
    </w:p>
    <w:p w:rsidR="00664868" w:rsidRDefault="00664868" w:rsidP="00664868">
      <w:pPr>
        <w:shd w:val="clear" w:color="auto" w:fill="FFFFFF"/>
        <w:spacing w:after="0" w:line="240" w:lineRule="auto"/>
        <w:ind w:firstLine="568"/>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                                                                        Тематическое планирование.</w:t>
      </w:r>
    </w:p>
    <w:p w:rsidR="00664868" w:rsidRDefault="00664868" w:rsidP="00664868">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                                                                                                  2 класс</w:t>
      </w:r>
    </w:p>
    <w:tbl>
      <w:tblPr>
        <w:tblW w:w="9877" w:type="dxa"/>
        <w:tblInd w:w="-6" w:type="dxa"/>
        <w:shd w:val="clear" w:color="auto" w:fill="FFFFFF"/>
        <w:tblLook w:val="04A0"/>
      </w:tblPr>
      <w:tblGrid>
        <w:gridCol w:w="868"/>
        <w:gridCol w:w="4425"/>
        <w:gridCol w:w="1547"/>
        <w:gridCol w:w="1459"/>
        <w:gridCol w:w="1578"/>
      </w:tblGrid>
      <w:tr w:rsidR="00664868" w:rsidTr="006E7F1A">
        <w:trPr>
          <w:trHeight w:val="142"/>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Тема занятия</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Количество часов</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По плану</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Фактически</w:t>
            </w:r>
          </w:p>
        </w:tc>
      </w:tr>
      <w:tr w:rsidR="00664868" w:rsidTr="006E7F1A">
        <w:trPr>
          <w:trHeight w:val="142"/>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Математика вокруг нас (практическое применение математики).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3.09</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142"/>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В стране «Вообразилии» (занятие на развитие воображения).</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10.09</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lastRenderedPageBreak/>
              <w:t>3</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Подмечаем, сравниваем, анализируем, обобщаем.</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17.09</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4</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Закономерности. Графические диктанты.</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24.09</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5</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Происхождение математических знаков.</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2.10</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6</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Бал календарей.</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9.10</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7-8</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Математика и оригами.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16.10, 23.10</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9</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Занимательные шифры.</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6.11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546"/>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10</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4"/>
                <w:szCs w:val="24"/>
              </w:rPr>
              <w:t>Из истории цифр.</w:t>
            </w:r>
          </w:p>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«Как люди учились считать…»</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13.11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11</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Игры со спичками.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20.11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12</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Сказочные задачи.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27.11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13</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Арифметические ребусы.</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4.12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14</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Незнайкины вопросы.</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11.12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15</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Старинные меры массы.</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18.12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16</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Задачи на смекалку.</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25.12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17</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Математика в пословицах и поговорках.</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8.01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18</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Задачи на разрезание и складывание.</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15.01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546"/>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19- 20</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4"/>
                <w:szCs w:val="24"/>
              </w:rPr>
              <w:t>Дедушкина арифметика.</w:t>
            </w:r>
          </w:p>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Старинные задачи.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22.01, 29.01</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21</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Головоломки в картинках.</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5.02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422"/>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22</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Игры с точками.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12.02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23</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Время. Из истории часов.</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19.02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24</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Математические игры.</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26.02</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25- 26</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Задачи-сказки от  кота Потряскина.</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5.03, 12.03</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27</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Час головоломок.</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19.03</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28- 29</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Логические задачи.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2</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9.04</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30</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Весёлая таблица умножения.</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16.04</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31</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Решай, отгадывай, считай.</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23.04</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32</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Из истории геометрии. Геометрические задачи.</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30.04</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33</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Великие математики. По следам  Пифагора.</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1</w:t>
            </w: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14.05</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310"/>
        </w:trPr>
        <w:tc>
          <w:tcPr>
            <w:tcW w:w="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34</w:t>
            </w:r>
          </w:p>
        </w:tc>
        <w:tc>
          <w:tcPr>
            <w:tcW w:w="4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Заседание Клуба Весёлых Математиков.</w:t>
            </w:r>
          </w:p>
        </w:tc>
        <w:tc>
          <w:tcPr>
            <w:tcW w:w="1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c>
          <w:tcPr>
            <w:tcW w:w="15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r>
              <w:t>21.05</w:t>
            </w:r>
          </w:p>
        </w:tc>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jc w:val="both"/>
            </w:pPr>
          </w:p>
        </w:tc>
      </w:tr>
      <w:tr w:rsidR="00664868" w:rsidTr="006E7F1A">
        <w:trPr>
          <w:trHeight w:val="280"/>
        </w:trPr>
        <w:tc>
          <w:tcPr>
            <w:tcW w:w="987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64868" w:rsidRDefault="00664868" w:rsidP="006E7F1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Итого: 34часа            </w:t>
            </w:r>
          </w:p>
        </w:tc>
      </w:tr>
    </w:tbl>
    <w:p w:rsidR="00664868" w:rsidRDefault="00664868" w:rsidP="00664868">
      <w:pPr>
        <w:shd w:val="clear" w:color="auto" w:fill="FFFFFF"/>
        <w:spacing w:after="0" w:line="240" w:lineRule="auto"/>
        <w:ind w:firstLine="568"/>
        <w:jc w:val="both"/>
        <w:rPr>
          <w:rFonts w:ascii="Times New Roman" w:eastAsia="Times New Roman" w:hAnsi="Times New Roman" w:cs="Times New Roman"/>
          <w:b/>
          <w:bCs/>
          <w:color w:val="000000"/>
          <w:sz w:val="24"/>
          <w:szCs w:val="24"/>
        </w:rPr>
      </w:pPr>
    </w:p>
    <w:p w:rsidR="00664868" w:rsidRDefault="00664868" w:rsidP="00664868">
      <w:pPr>
        <w:shd w:val="clear" w:color="auto" w:fill="FFFFFF"/>
        <w:spacing w:after="0" w:line="240" w:lineRule="auto"/>
        <w:jc w:val="both"/>
        <w:rPr>
          <w:rFonts w:ascii="Times New Roman" w:eastAsia="Times New Roman" w:hAnsi="Times New Roman" w:cs="Times New Roman"/>
          <w:b/>
          <w:bCs/>
          <w:color w:val="000000"/>
          <w:sz w:val="24"/>
          <w:szCs w:val="24"/>
        </w:rPr>
      </w:pPr>
    </w:p>
    <w:p w:rsidR="00664868" w:rsidRDefault="00664868" w:rsidP="00664868">
      <w:pPr>
        <w:shd w:val="clear" w:color="auto" w:fill="FFFFFF"/>
        <w:spacing w:after="0" w:line="240" w:lineRule="auto"/>
        <w:ind w:firstLine="568"/>
        <w:jc w:val="both"/>
        <w:rPr>
          <w:rFonts w:ascii="Times New Roman" w:eastAsia="Times New Roman" w:hAnsi="Times New Roman" w:cs="Times New Roman"/>
          <w:b/>
          <w:bCs/>
          <w:color w:val="000000"/>
          <w:sz w:val="24"/>
          <w:szCs w:val="24"/>
        </w:rPr>
      </w:pPr>
    </w:p>
    <w:p w:rsidR="00664868" w:rsidRDefault="00664868" w:rsidP="00664868">
      <w:pPr>
        <w:shd w:val="clear" w:color="auto" w:fill="FFFFFF"/>
        <w:spacing w:after="0" w:line="240" w:lineRule="auto"/>
        <w:ind w:firstLine="568"/>
        <w:jc w:val="both"/>
        <w:rPr>
          <w:rFonts w:ascii="Times New Roman" w:eastAsia="Times New Roman" w:hAnsi="Times New Roman" w:cs="Times New Roman"/>
          <w:b/>
          <w:bCs/>
          <w:color w:val="000000"/>
          <w:sz w:val="24"/>
          <w:szCs w:val="24"/>
        </w:rPr>
      </w:pP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sidRPr="00887391">
        <w:rPr>
          <w:rFonts w:ascii="Times New Roman" w:eastAsia="Times New Roman" w:hAnsi="Times New Roman" w:cs="Times New Roman"/>
          <w:b/>
          <w:bCs/>
          <w:color w:val="000000"/>
          <w:sz w:val="24"/>
          <w:szCs w:val="24"/>
        </w:rPr>
        <w:t>Содержание занятий.</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 Математика вокруг нас (практическое применение математики).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Поиск ответа на вопрос: «Нужна ли математика в жизни?</w:t>
      </w:r>
      <w:r>
        <w:rPr>
          <w:rFonts w:ascii="Times New Roman" w:eastAsia="Times New Roman" w:hAnsi="Times New Roman" w:cs="Times New Roman"/>
          <w:color w:val="000000"/>
          <w:sz w:val="24"/>
          <w:szCs w:val="24"/>
        </w:rPr>
        <w:t>» Использование чисел и цифр.  </w:t>
      </w:r>
      <w:r w:rsidRPr="00887391">
        <w:rPr>
          <w:rFonts w:ascii="Times New Roman" w:eastAsia="Times New Roman" w:hAnsi="Times New Roman" w:cs="Times New Roman"/>
          <w:color w:val="000000"/>
          <w:sz w:val="24"/>
          <w:szCs w:val="24"/>
        </w:rPr>
        <w:t>ифры в загадках. Цифры в физкультминутках. Цифры и числа в мультфильмах, сказках и кино. Рисование «цифрами».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 В стране «Вообразилии» (занятие на развитие воображения).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Задания на развитие памяти и внимания. Небылицы. Разноцветные загадки.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«Рисуем одним цветом».</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lastRenderedPageBreak/>
        <w:t>Тема 3. Подмечаем, сравниваем, анализируем, обобщаем.</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Лабиринты.  Головоломки. Кроссворды. Ребусы. Шарады. Игры "Отгадай число",</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«Шесть фантиков».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4. Закономерности. Графические диктанты.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«Цепочка ассоциаций». Закономерности. Рисование по клеточкам. Графические диктанты.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5. Происхождение математических знаков.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История математических знаков: «+»,  «-», «:», « •». Весёлые рифмы. Загадки.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Весёлые примеры и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6. Бал календарей.</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Единицы измерения времени. История календаря. Виды календарей. Загадки, кроссворды, закономерности по теме занятия. Задачи познавательного характера по теме: «Время».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7-8. Математика и оригами.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История «Оригами». Связь искусства оригами и математики. Рисование геометрических фигур. Чтение технологических  карт, чертежных  схем. Изготовление различных фигурок в технике оригами.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9. Занимательные шифры.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Криптография - наука изучающая шифры. Шифрование с помощью замены. Шифрование картинками или ребусами. Шифровая табличка. Чтение наоборот. Математические шифры. Секретные шифры. Применение новых знаний на практике.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10. Из истории цифр: «Как люди учились считать…»</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История цифр. Счёт на пальцах. Цифры древних математиков: египетские,  китайские, индейцев майя, арабские, римские. Числовые головоломки: соединение чисел знаками действия так, чтобы в ответе получилось заданное число, и др. Математическая мишень. Числовые кроссворды. Рисование по точкам. Числовые ребусы. Закономерности.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11. Игры со спичками.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Найди отличия.  Математические пазлы.  Головоломки  со спичками.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12. Сказочные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Загадки со сказочными сюжетами. Ребусы «Узнай сказку». Сказочные задачи. Математические раскраски героев сказок. Выбор необходимой информации, содержащейся в тексте задачи, на рисунке или в таблице, для ответа на заданные вопросы. Старинные задачи. Логические задачи. Задачи на переливание. Составление аналогичных задач и заданий. Нестандартные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13. Арифметические ребусы.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Логические цепочки. Числовые головоломки. Арифметические ребусы.  Составление арифметических ребусов. Конкурс арифметических ребусов.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14. Незнайкины вопросы.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Загадки. Математическая викторина. Весёлые примеры. Безотрывное рисование.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Задачи на сообразительность: «Разложи монетки».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15. Старинные меры массы.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Старинные меры массы: пуд,  фунт, лот, золотник, карат, доля, берковец. Старинные русские меры в пословицах и поговорках, в литературных произведениях. Применение новых знаний на практике. Занимательные задачи по теме. Краеведческие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16. Задачи на смекалку.</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Числовые головоломки. Ребусы. Шарады. Задачи на смекалку. Зеркальное рисование.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17. Математика в пословицах и поговорках.</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Числа в загадках, пословицах и поговорках». Сбор и систематизация материалов. Изготовление книжек малышек.  </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18. Задачи на разрезание и складывание.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Разрезание и составление фигур. Деление заданной фигуры на равные по площади части.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19-20. Дедушкина арифметика. Старинные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Задачи-шутки. Решение старинных задач. Обсуждение способов решения старинных задач.</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lastRenderedPageBreak/>
        <w:t>Тема 21. Головоломки в картинках.</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Волшебные квадраты. Закономерности. Найди отличия.  Ребусы. Лабиринты.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Графические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22. Игры с точками.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Геометрические узоры. Закономерности в узорах. Симметрия. Фигуры, имеющие одну и несколько осей симметрии.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23. Время. Из истории часов.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Историей создания часов. Разные варианты часов, которыми пользовались люди. Часы солнечные, водяные, песочные, песочные,  механические, электронные. Определение времени по циферблату часов.</w:t>
      </w:r>
      <w:r w:rsidRPr="00887391">
        <w:rPr>
          <w:rFonts w:ascii="Times New Roman" w:eastAsia="Times New Roman" w:hAnsi="Times New Roman" w:cs="Times New Roman"/>
          <w:b/>
          <w:bCs/>
          <w:color w:val="000000"/>
          <w:sz w:val="24"/>
          <w:szCs w:val="24"/>
        </w:rPr>
        <w:t> </w:t>
      </w:r>
      <w:r w:rsidRPr="00887391">
        <w:rPr>
          <w:rFonts w:ascii="Times New Roman" w:eastAsia="Times New Roman" w:hAnsi="Times New Roman" w:cs="Times New Roman"/>
          <w:color w:val="000000"/>
          <w:sz w:val="24"/>
          <w:szCs w:val="24"/>
        </w:rPr>
        <w:t>Применение новых знаний на практике.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24. Математические игры.</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Магические  квадраты и их разновидности. Судоку. Танграм.  Весёлые примеры. Задачи на сообразительность.</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25-26. Задачи-сказки от  кота Потряскина.</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Задачи, решаемые способом перебора. «Открытые» задачи и задания. Решение задач из сборника  А.А. Гина «Задачи-сказки от кота Потряскина» и обсуждение способов их решения.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27. Час головоломок.</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Задачи на сравнение, взвешивания, переливания, перекладывания, дележи. Комбинаторные задачи.  Сюжетно-логические задачи. Головоломки с мотами, с поездами, со звёздочками.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28-29. Логические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Логические задачи. Задачи на переливание. Составление аналогичных задач и заданий. Нестандартные задачи. Упражнения со спичками. Задачи на “разрезание”.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Вычерчивание одним росчерком.</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30. Весёлая таблица умножения.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Весёлая таблица умножения в стихах. Таблица умножения на пальцах. Решение занимательных примеров и задач на табличные случаи умножения и деления.  </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Таблица умножения в рисунках (конкурс).</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31. Решай, отгадывай, считай.</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Занимательные вопросы. Математические фокусы. Ребусы. Задачи-смекалки. Задачи-шутки. Игры на внимание. Круговые примеры. Задачи на разрезание.</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32. Из истории геометрии. Геометрические задачи.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Загадки о геометрических фигурах. «Угадай фигуру по описанию». Найди лишнее.  Пентамино. Геометрическая мозаика. Задачи на разрезание и деление на части.</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33. Великие математики. По следам  Пифагора.</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История математики. Рассказ о древнегреческом математике Пифагоре. Решение старинных задач. Разгадывание ребусов по теме занятия.</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i/>
          <w:iCs/>
          <w:color w:val="000000"/>
          <w:sz w:val="24"/>
          <w:szCs w:val="24"/>
        </w:rPr>
        <w:t>Тема 34. Заседание Клуба Весёлых Математиков.</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Загадки. Логические цепочки. Числовые головоломки. Арифметические ребусы.  Математическая викторина. Весёлые примеры. Решение задач из задачника Г.Остера.</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Ребусы с математическими терминами в ответах. Задачи на смекалку – серьезные и шуточные. Задания на «волшебные» превращения фигур из спичек. Расстановка знаков действий для обращения записей цифр в верные равенства.</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Мировые головоломки: </w:t>
      </w:r>
      <w:r w:rsidRPr="00887391">
        <w:rPr>
          <w:rFonts w:ascii="Times New Roman" w:eastAsia="Times New Roman" w:hAnsi="Times New Roman" w:cs="Times New Roman"/>
          <w:i/>
          <w:iCs/>
          <w:color w:val="000000"/>
          <w:sz w:val="24"/>
          <w:szCs w:val="24"/>
        </w:rPr>
        <w:t>танграм, стомахион, пентамино,колумбово яйцо.</w:t>
      </w:r>
    </w:p>
    <w:p w:rsidR="00664868" w:rsidRPr="00887391" w:rsidRDefault="00664868" w:rsidP="00664868">
      <w:pPr>
        <w:shd w:val="clear" w:color="auto" w:fill="FFFFFF"/>
        <w:spacing w:after="0"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Решение задач математического конкурса “Кенгуру”.</w:t>
      </w:r>
    </w:p>
    <w:p w:rsidR="00664868" w:rsidRPr="00887391" w:rsidRDefault="00664868" w:rsidP="00664868">
      <w:pPr>
        <w:shd w:val="clear" w:color="auto" w:fill="FFFFFF"/>
        <w:spacing w:after="0" w:line="240" w:lineRule="auto"/>
        <w:ind w:firstLine="568"/>
        <w:jc w:val="both"/>
        <w:rPr>
          <w:rFonts w:ascii="Calibri" w:eastAsia="Times New Roman" w:hAnsi="Calibri" w:cs="Calibri"/>
          <w:color w:val="000000"/>
        </w:rPr>
      </w:pPr>
      <w:r>
        <w:rPr>
          <w:rFonts w:ascii="Times New Roman" w:eastAsia="Times New Roman" w:hAnsi="Times New Roman" w:cs="Times New Roman"/>
          <w:b/>
          <w:bCs/>
          <w:color w:val="000000"/>
          <w:sz w:val="24"/>
          <w:szCs w:val="24"/>
        </w:rPr>
        <w:t xml:space="preserve">                                                                                     </w:t>
      </w:r>
      <w:r w:rsidRPr="00887391">
        <w:rPr>
          <w:rFonts w:ascii="Times New Roman" w:eastAsia="Times New Roman" w:hAnsi="Times New Roman" w:cs="Times New Roman"/>
          <w:b/>
          <w:bCs/>
          <w:color w:val="000000"/>
          <w:sz w:val="24"/>
          <w:szCs w:val="24"/>
        </w:rPr>
        <w:t>Литература</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Агафонов В.В., Соболева О.Л. Приключения Великого Нуля: Сказка-подсказка.</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Александрова Э.Б., Лёвшин В.А. Стол находок утерянных чисел: Математический детектив. – М.: Детская литература, 1988.</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lastRenderedPageBreak/>
        <w:t>Алиев М.А. Занимательный калейдоскоп: Пособие по внеклассной работе в начальной школе. – Махачкала: Дагучпедгиз, 1983.</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Аллан Р., Вилльямс М. Математика на 5: Пособие для 1-3 классов начальной школы. – М.: АСТ-ПРЕСС, 1996.</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Альхова З.Н., Макеева А.В. Внеклассная работа по математике. – Саратов: Лицей, 2002.</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Арутюнян Е.Б., Левитас Г.Г. Занимательная математика: Книга для учащихся, учителей и родителей /1-5 класс. – М.: АСТ-ПРЕСС, 1999.</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Асарина Е.Ю., Фрид М.Е. Математика выходит из лабиринта. – М.: Контекст, 1995.</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Афонькин С.Ю. Учимся мыслить логически: Увлекательные задачи для развития логического мышления. – СПб.: Литера, 2002.</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Баврин И.И., Фрибус Е.А. Старинные задачи. – М.: Просвещение, 1994.</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Баврин И.И Избранные задачи С.А. Рачинского для умственного счёта.- Москва: Московский психолого-социальный институт, 2002.</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Байиф Ж.-К. Логические задачи. – М.: Мир, 1983.</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Баранова Н.П. Кое-что о... Клубе Весёлых Математиков. – Смоленск: Смядынь, 2001.</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Барр Ст. Россыпи головоломок. – М.: Мир, 1984.</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Бартл А., Бартл М. Увлекательные детские игры. – М.: Мир книги, 2001.</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Бахтина Е.Н. Таблица умножения. – М.: Эксмо-Пресс, 2001.</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Белов В.Н. Фантасмогория с головоломками. – М.: Мир, 2002.</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Бененсон Е.П., Вольнова Е.В. Знакомьтесь: геометрия: В 2 тетрадях. – М.: Финансы и статистика, 1994.</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Бененсон Е.П., Вольнова Е.В. Математика для малышей. – М.: Финансы и статистика, 2001.</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Береславский Л.Я. Азбука логики: Как помочь ребёнку учиться легко и с удовольствием. – М.: Астрель, АСТ, 2001.</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Бойко А.П. Занимательная логика: Задачи и упражнения. – М.: Спектр-5, 1994.</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Брайант-Моул К. Сложение и вычитание: Занимательная математика. – М.: Махаон, 1998.</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Брайант-Моул К. Таблицы и графики: Занимательная математика. – М.: Махаон, 1998.</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Брайант-Моул К. Таблицы умножения: Занимательная математика. – М.: Махаон, 1998.</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Брайант-Моул К. Умножение и деление: Занимательная математика. – М.: Махаон, 1998.</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Васильева Т.Г. Дидактические материалы по занимательной математике и русскому языку в начальной школе: Пособие для учителей. – М.: Прометей, 2000.</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Весёлые игры для детей /Сост. Э.А.Гринько. – Донецк: Сталкер, 2001.</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Весёлые уроки: Пишем и считаем. – М.: Эгмонт Россия Лтд, 1997.</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Винокурова Н.К. Подумаем вместе: Книги 1-4. – М.: РОСТ, 1998.</w:t>
      </w:r>
    </w:p>
    <w:p w:rsidR="00664868" w:rsidRPr="00887391" w:rsidRDefault="00664868" w:rsidP="00664868">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rPr>
      </w:pPr>
      <w:r w:rsidRPr="00887391">
        <w:rPr>
          <w:rFonts w:ascii="Times New Roman" w:eastAsia="Times New Roman" w:hAnsi="Times New Roman" w:cs="Times New Roman"/>
          <w:color w:val="000000"/>
          <w:sz w:val="24"/>
          <w:szCs w:val="24"/>
        </w:rPr>
        <w:t>Винокурова Н.К. 5000 игр и головоломок для школьников. – М.: АСТ, 2001.</w:t>
      </w:r>
    </w:p>
    <w:p w:rsidR="00664868" w:rsidRDefault="00664868" w:rsidP="00664868">
      <w:pPr>
        <w:jc w:val="both"/>
      </w:pPr>
    </w:p>
    <w:p w:rsidR="00664868" w:rsidRDefault="00664868" w:rsidP="00664868">
      <w:pPr>
        <w:jc w:val="both"/>
      </w:pPr>
    </w:p>
    <w:p w:rsidR="00664868" w:rsidRDefault="00664868" w:rsidP="00664868">
      <w:pPr>
        <w:jc w:val="both"/>
      </w:pPr>
    </w:p>
    <w:p w:rsidR="00664868" w:rsidRDefault="00664868" w:rsidP="00664868">
      <w:pPr>
        <w:jc w:val="both"/>
      </w:pPr>
    </w:p>
    <w:p w:rsidR="00664868" w:rsidRDefault="00664868" w:rsidP="00664868">
      <w:pPr>
        <w:jc w:val="both"/>
      </w:pPr>
    </w:p>
    <w:p w:rsidR="00664868" w:rsidRPr="001B5AB5" w:rsidRDefault="00664868" w:rsidP="00D454B7">
      <w:pPr>
        <w:spacing w:after="0" w:line="408" w:lineRule="auto"/>
        <w:ind w:left="120"/>
        <w:jc w:val="center"/>
      </w:pPr>
    </w:p>
    <w:p w:rsidR="00D454B7" w:rsidRPr="001B5AB5" w:rsidRDefault="00D454B7" w:rsidP="00D454B7">
      <w:pPr>
        <w:spacing w:after="0"/>
        <w:ind w:left="120"/>
        <w:jc w:val="center"/>
      </w:pPr>
    </w:p>
    <w:p w:rsidR="00D454B7" w:rsidRPr="001B5AB5" w:rsidRDefault="00D454B7" w:rsidP="00D454B7">
      <w:pPr>
        <w:spacing w:after="0"/>
        <w:ind w:left="120"/>
        <w:jc w:val="center"/>
      </w:pPr>
    </w:p>
    <w:p w:rsidR="00D454B7" w:rsidRPr="001B5AB5" w:rsidRDefault="00D454B7" w:rsidP="00D454B7">
      <w:pPr>
        <w:spacing w:after="0"/>
        <w:ind w:left="120"/>
        <w:jc w:val="center"/>
      </w:pPr>
    </w:p>
    <w:p w:rsidR="00D454B7" w:rsidRPr="001B5AB5" w:rsidRDefault="00D454B7" w:rsidP="00D454B7">
      <w:pPr>
        <w:spacing w:after="0"/>
        <w:ind w:left="120"/>
        <w:jc w:val="center"/>
      </w:pPr>
    </w:p>
    <w:p w:rsidR="00D454B7" w:rsidRPr="001B5AB5" w:rsidRDefault="00D454B7" w:rsidP="00D454B7">
      <w:pPr>
        <w:spacing w:after="0"/>
        <w:ind w:left="120"/>
        <w:jc w:val="center"/>
      </w:pPr>
    </w:p>
    <w:p w:rsidR="00D454B7" w:rsidRPr="001B5AB5" w:rsidRDefault="00D454B7" w:rsidP="00D454B7">
      <w:pPr>
        <w:spacing w:after="0"/>
        <w:ind w:left="120"/>
        <w:jc w:val="center"/>
      </w:pPr>
    </w:p>
    <w:p w:rsidR="00D454B7" w:rsidRPr="001B5AB5" w:rsidRDefault="00D454B7" w:rsidP="00D454B7">
      <w:pPr>
        <w:spacing w:after="0"/>
        <w:ind w:left="120"/>
        <w:jc w:val="center"/>
      </w:pPr>
    </w:p>
    <w:p w:rsidR="00273017" w:rsidRDefault="00273017"/>
    <w:sectPr w:rsidR="00273017" w:rsidSect="00FF5F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91C0B"/>
    <w:multiLevelType w:val="multilevel"/>
    <w:tmpl w:val="14BC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202F9F"/>
    <w:multiLevelType w:val="multilevel"/>
    <w:tmpl w:val="4F4E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F0BB8"/>
    <w:multiLevelType w:val="multilevel"/>
    <w:tmpl w:val="77F4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D7FA0"/>
    <w:multiLevelType w:val="multilevel"/>
    <w:tmpl w:val="E35E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694984"/>
    <w:multiLevelType w:val="multilevel"/>
    <w:tmpl w:val="385ED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2604E1"/>
    <w:multiLevelType w:val="multilevel"/>
    <w:tmpl w:val="405C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2C6804"/>
    <w:multiLevelType w:val="multilevel"/>
    <w:tmpl w:val="77DA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6369B8"/>
    <w:multiLevelType w:val="multilevel"/>
    <w:tmpl w:val="271E2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A10950"/>
    <w:multiLevelType w:val="multilevel"/>
    <w:tmpl w:val="FD846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0E4A43"/>
    <w:multiLevelType w:val="multilevel"/>
    <w:tmpl w:val="56C8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E0552D"/>
    <w:multiLevelType w:val="multilevel"/>
    <w:tmpl w:val="D3D0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0B6932"/>
    <w:multiLevelType w:val="multilevel"/>
    <w:tmpl w:val="038C4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56713C"/>
    <w:multiLevelType w:val="multilevel"/>
    <w:tmpl w:val="96D4E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1B5330"/>
    <w:multiLevelType w:val="multilevel"/>
    <w:tmpl w:val="1BB09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C401BF"/>
    <w:multiLevelType w:val="multilevel"/>
    <w:tmpl w:val="42682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3200AA"/>
    <w:multiLevelType w:val="multilevel"/>
    <w:tmpl w:val="7532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E21EAE"/>
    <w:multiLevelType w:val="multilevel"/>
    <w:tmpl w:val="50AA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29396F"/>
    <w:multiLevelType w:val="multilevel"/>
    <w:tmpl w:val="08724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DD0440"/>
    <w:multiLevelType w:val="multilevel"/>
    <w:tmpl w:val="84BE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A2530B"/>
    <w:multiLevelType w:val="multilevel"/>
    <w:tmpl w:val="07D4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2A3B08"/>
    <w:multiLevelType w:val="multilevel"/>
    <w:tmpl w:val="BAC6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C80CE8"/>
    <w:multiLevelType w:val="multilevel"/>
    <w:tmpl w:val="8CE83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15"/>
  </w:num>
  <w:num w:numId="4">
    <w:abstractNumId w:val="12"/>
  </w:num>
  <w:num w:numId="5">
    <w:abstractNumId w:val="6"/>
  </w:num>
  <w:num w:numId="6">
    <w:abstractNumId w:val="0"/>
  </w:num>
  <w:num w:numId="7">
    <w:abstractNumId w:val="19"/>
  </w:num>
  <w:num w:numId="8">
    <w:abstractNumId w:val="7"/>
  </w:num>
  <w:num w:numId="9">
    <w:abstractNumId w:val="1"/>
  </w:num>
  <w:num w:numId="10">
    <w:abstractNumId w:val="2"/>
  </w:num>
  <w:num w:numId="11">
    <w:abstractNumId w:val="21"/>
  </w:num>
  <w:num w:numId="12">
    <w:abstractNumId w:val="9"/>
  </w:num>
  <w:num w:numId="13">
    <w:abstractNumId w:val="4"/>
  </w:num>
  <w:num w:numId="14">
    <w:abstractNumId w:val="20"/>
  </w:num>
  <w:num w:numId="15">
    <w:abstractNumId w:val="10"/>
  </w:num>
  <w:num w:numId="16">
    <w:abstractNumId w:val="3"/>
  </w:num>
  <w:num w:numId="17">
    <w:abstractNumId w:val="17"/>
  </w:num>
  <w:num w:numId="18">
    <w:abstractNumId w:val="14"/>
  </w:num>
  <w:num w:numId="19">
    <w:abstractNumId w:val="16"/>
  </w:num>
  <w:num w:numId="20">
    <w:abstractNumId w:val="8"/>
  </w:num>
  <w:num w:numId="21">
    <w:abstractNumId w:val="18"/>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useFELayout/>
  </w:compat>
  <w:rsids>
    <w:rsidRoot w:val="00D454B7"/>
    <w:rsid w:val="00273017"/>
    <w:rsid w:val="002E3252"/>
    <w:rsid w:val="003D39BF"/>
    <w:rsid w:val="00664868"/>
    <w:rsid w:val="009B3A27"/>
    <w:rsid w:val="00D454B7"/>
    <w:rsid w:val="00FF3A3B"/>
    <w:rsid w:val="00FF5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F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486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4282</Words>
  <Characters>24414</Characters>
  <Application>Microsoft Office Word</Application>
  <DocSecurity>0</DocSecurity>
  <Lines>203</Lines>
  <Paragraphs>57</Paragraphs>
  <ScaleCrop>false</ScaleCrop>
  <Company/>
  <LinksUpToDate>false</LinksUpToDate>
  <CharactersWithSpaces>28639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Ирина</cp:lastModifiedBy>
  <cp:revision>5</cp:revision>
  <dcterms:created xsi:type="dcterms:W3CDTF">2024-10-15T17:59:00Z</dcterms:created>
  <dcterms:modified xsi:type="dcterms:W3CDTF">2025-02-25T17:43:00Z</dcterms:modified>
</cp:coreProperties>
</file>