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EBE" w:rsidRPr="0008097B" w:rsidRDefault="007B1EBE" w:rsidP="007A3588">
      <w:pPr>
        <w:spacing w:after="0"/>
      </w:pPr>
    </w:p>
    <w:p w:rsidR="007B1EBE" w:rsidRPr="0008097B" w:rsidRDefault="007B1EBE" w:rsidP="007B1EBE">
      <w:pPr>
        <w:spacing w:after="0"/>
        <w:ind w:left="120"/>
      </w:pP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3588">
        <w:rPr>
          <w:rFonts w:ascii="Times New Roman" w:eastAsia="Calibri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3588">
        <w:rPr>
          <w:rFonts w:ascii="Times New Roman" w:eastAsia="Calibri" w:hAnsi="Times New Roman" w:cs="Times New Roman"/>
          <w:sz w:val="24"/>
          <w:szCs w:val="24"/>
        </w:rPr>
        <w:t>Министерство образования Саратовской области</w:t>
      </w: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3588">
        <w:rPr>
          <w:rFonts w:ascii="Times New Roman" w:eastAsia="Calibri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A3588">
        <w:rPr>
          <w:rFonts w:ascii="Times New Roman" w:eastAsia="Calibri" w:hAnsi="Times New Roman" w:cs="Times New Roman"/>
          <w:sz w:val="24"/>
          <w:szCs w:val="24"/>
        </w:rPr>
        <w:t>МАОУ «Гимназия имени Ю.А.Гарнаева»</w:t>
      </w:r>
    </w:p>
    <w:p w:rsidR="007A3588" w:rsidRDefault="007A3588" w:rsidP="004465C4">
      <w:pPr>
        <w:tabs>
          <w:tab w:val="left" w:pos="5964"/>
        </w:tabs>
        <w:ind w:left="219"/>
        <w:jc w:val="center"/>
        <w:rPr>
          <w:rFonts w:ascii="Times New Roman" w:hAnsi="Times New Roman" w:cs="Times New Roman"/>
          <w:b/>
          <w:sz w:val="28"/>
        </w:rPr>
      </w:pPr>
    </w:p>
    <w:p w:rsidR="007A3588" w:rsidRDefault="007A3588" w:rsidP="004465C4">
      <w:pPr>
        <w:tabs>
          <w:tab w:val="left" w:pos="5964"/>
        </w:tabs>
        <w:ind w:left="219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1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402"/>
        <w:gridCol w:w="3402"/>
      </w:tblGrid>
      <w:tr w:rsidR="007A3588" w:rsidRPr="007A3588" w:rsidTr="00024F40">
        <w:trPr>
          <w:trHeight w:val="2597"/>
        </w:trPr>
        <w:tc>
          <w:tcPr>
            <w:tcW w:w="3403" w:type="dxa"/>
          </w:tcPr>
          <w:p w:rsidR="007A3588" w:rsidRPr="007A3588" w:rsidRDefault="007A3588" w:rsidP="007A35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7A3588" w:rsidRPr="007A3588" w:rsidRDefault="007A3588" w:rsidP="007A35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F36633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_____________/</w:t>
            </w:r>
            <w:r w:rsidR="007A3588"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Клушина Н.В.__________/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от «29» августа 2024г.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7A3588" w:rsidRPr="007A3588" w:rsidRDefault="007A3588" w:rsidP="007A35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_________</w:t>
            </w: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</w: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/Родькина М.С./                  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от «29» августа 2024г.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A3588" w:rsidRPr="007A3588" w:rsidRDefault="007A3588" w:rsidP="007A35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____________/Изгорев С.А./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Приказ №736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3588">
              <w:rPr>
                <w:rFonts w:ascii="Times New Roman" w:eastAsia="Calibri" w:hAnsi="Times New Roman" w:cs="Times New Roman"/>
                <w:sz w:val="24"/>
                <w:szCs w:val="24"/>
              </w:rPr>
              <w:t>от «30» августа 2024г.</w:t>
            </w: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3588" w:rsidRPr="007A3588" w:rsidRDefault="007A3588" w:rsidP="007A35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A3588" w:rsidRDefault="007A3588" w:rsidP="004465C4">
      <w:pPr>
        <w:tabs>
          <w:tab w:val="left" w:pos="5964"/>
        </w:tabs>
        <w:ind w:left="219"/>
        <w:jc w:val="center"/>
        <w:rPr>
          <w:rFonts w:ascii="Times New Roman" w:hAnsi="Times New Roman" w:cs="Times New Roman"/>
          <w:b/>
          <w:sz w:val="28"/>
        </w:rPr>
      </w:pPr>
    </w:p>
    <w:p w:rsidR="007A3588" w:rsidRDefault="007A3588" w:rsidP="004465C4">
      <w:pPr>
        <w:tabs>
          <w:tab w:val="left" w:pos="5964"/>
        </w:tabs>
        <w:ind w:left="219"/>
        <w:jc w:val="center"/>
        <w:rPr>
          <w:rFonts w:ascii="Times New Roman" w:hAnsi="Times New Roman" w:cs="Times New Roman"/>
          <w:b/>
          <w:sz w:val="28"/>
        </w:rPr>
      </w:pP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588">
        <w:rPr>
          <w:rFonts w:ascii="Times New Roman" w:eastAsia="Calibri" w:hAnsi="Times New Roman" w:cs="Times New Roman"/>
          <w:sz w:val="28"/>
          <w:szCs w:val="28"/>
        </w:rPr>
        <w:t>РАБОЧАЯ ПРОГРАММА</w:t>
      </w: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588">
        <w:rPr>
          <w:rFonts w:ascii="Times New Roman" w:eastAsia="Calibri" w:hAnsi="Times New Roman" w:cs="Times New Roman"/>
          <w:sz w:val="28"/>
          <w:szCs w:val="28"/>
        </w:rPr>
        <w:t xml:space="preserve">внеурочной деятельности по </w:t>
      </w:r>
      <w:r w:rsidRPr="007A3588">
        <w:rPr>
          <w:rFonts w:ascii="Times New Roman" w:eastAsia="Calibri" w:hAnsi="Times New Roman" w:cs="Times New Roman"/>
          <w:sz w:val="28"/>
          <w:szCs w:val="28"/>
        </w:rPr>
        <w:softHyphen/>
      </w:r>
      <w:r w:rsidRPr="007A3588">
        <w:rPr>
          <w:rFonts w:ascii="Times New Roman" w:eastAsia="Calibri" w:hAnsi="Times New Roman" w:cs="Times New Roman"/>
          <w:sz w:val="28"/>
          <w:szCs w:val="28"/>
        </w:rPr>
        <w:softHyphen/>
      </w:r>
      <w:r w:rsidRPr="007A3588">
        <w:rPr>
          <w:rFonts w:ascii="Times New Roman" w:eastAsia="Calibri" w:hAnsi="Times New Roman" w:cs="Times New Roman"/>
          <w:sz w:val="28"/>
          <w:szCs w:val="28"/>
        </w:rPr>
        <w:softHyphen/>
      </w:r>
      <w:r w:rsidRPr="007A3588">
        <w:rPr>
          <w:rFonts w:ascii="Times New Roman" w:eastAsia="Calibri" w:hAnsi="Times New Roman" w:cs="Times New Roman"/>
          <w:sz w:val="28"/>
          <w:szCs w:val="28"/>
        </w:rPr>
        <w:softHyphen/>
      </w:r>
      <w:r w:rsidRPr="007A3588">
        <w:rPr>
          <w:rFonts w:ascii="Times New Roman" w:eastAsia="Calibri" w:hAnsi="Times New Roman" w:cs="Times New Roman"/>
          <w:sz w:val="28"/>
          <w:szCs w:val="28"/>
        </w:rPr>
        <w:softHyphen/>
        <w:t>физике</w:t>
      </w: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3588">
        <w:rPr>
          <w:rFonts w:ascii="Times New Roman" w:eastAsia="Calibri" w:hAnsi="Times New Roman" w:cs="Times New Roman"/>
          <w:b/>
          <w:sz w:val="28"/>
          <w:szCs w:val="28"/>
        </w:rPr>
        <w:t>«Решение нестандартных задач»</w:t>
      </w: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588">
        <w:rPr>
          <w:rFonts w:ascii="Times New Roman" w:eastAsia="Calibri" w:hAnsi="Times New Roman" w:cs="Times New Roman"/>
          <w:sz w:val="28"/>
          <w:szCs w:val="28"/>
        </w:rPr>
        <w:t>в 7 «В» классе</w:t>
      </w: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588">
        <w:rPr>
          <w:rFonts w:ascii="Times New Roman" w:eastAsia="Calibri" w:hAnsi="Times New Roman" w:cs="Times New Roman"/>
          <w:sz w:val="28"/>
          <w:szCs w:val="28"/>
        </w:rPr>
        <w:t>(уровень основного общего образования)</w:t>
      </w: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A3588">
        <w:rPr>
          <w:rFonts w:ascii="Times New Roman" w:eastAsia="Calibri" w:hAnsi="Times New Roman" w:cs="Times New Roman"/>
          <w:sz w:val="28"/>
          <w:szCs w:val="28"/>
        </w:rPr>
        <w:t>учителя первой квалификационной категории</w:t>
      </w:r>
    </w:p>
    <w:p w:rsidR="007A3588" w:rsidRPr="007A3588" w:rsidRDefault="007A3588" w:rsidP="007A3588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7A358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Музалькова Андрея Анатольевича</w:t>
      </w:r>
    </w:p>
    <w:p w:rsidR="007A3588" w:rsidRPr="007A3588" w:rsidRDefault="007A3588" w:rsidP="007A3588">
      <w:pPr>
        <w:rPr>
          <w:rFonts w:ascii="Times New Roman" w:eastAsia="Calibri" w:hAnsi="Times New Roman" w:cs="Times New Roman"/>
          <w:sz w:val="24"/>
          <w:szCs w:val="24"/>
        </w:rPr>
      </w:pPr>
    </w:p>
    <w:p w:rsidR="007A3588" w:rsidRPr="007A3588" w:rsidRDefault="007A3588" w:rsidP="007A3588">
      <w:pPr>
        <w:rPr>
          <w:rFonts w:ascii="Times New Roman" w:eastAsia="Calibri" w:hAnsi="Times New Roman" w:cs="Times New Roman"/>
          <w:sz w:val="24"/>
          <w:szCs w:val="24"/>
        </w:rPr>
      </w:pPr>
    </w:p>
    <w:p w:rsidR="007A3588" w:rsidRPr="007A3588" w:rsidRDefault="007A3588" w:rsidP="007A3588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A3588" w:rsidRPr="007A3588" w:rsidRDefault="007A3588" w:rsidP="007A3588">
      <w:pPr>
        <w:rPr>
          <w:rFonts w:ascii="Times New Roman" w:eastAsia="Calibri" w:hAnsi="Times New Roman" w:cs="Times New Roman"/>
          <w:sz w:val="24"/>
          <w:szCs w:val="24"/>
        </w:rPr>
      </w:pPr>
    </w:p>
    <w:p w:rsidR="007A3588" w:rsidRPr="00F36633" w:rsidRDefault="007A3588" w:rsidP="00F36633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</w:t>
      </w:r>
      <w:r w:rsidRPr="007A3588">
        <w:rPr>
          <w:rFonts w:ascii="Times New Roman" w:eastAsia="Calibri" w:hAnsi="Times New Roman" w:cs="Times New Roman"/>
          <w:sz w:val="24"/>
          <w:szCs w:val="24"/>
        </w:rPr>
        <w:t>2024-2025 учебный год</w:t>
      </w:r>
    </w:p>
    <w:p w:rsidR="008912AB" w:rsidRPr="007C6FEB" w:rsidRDefault="005D5A6B" w:rsidP="004465C4">
      <w:pPr>
        <w:tabs>
          <w:tab w:val="left" w:pos="5964"/>
        </w:tabs>
        <w:ind w:left="219"/>
        <w:jc w:val="center"/>
        <w:rPr>
          <w:rFonts w:ascii="PT Astra Serif" w:hAnsi="PT Astra Serif" w:cs="Times New Roman"/>
          <w:b/>
          <w:sz w:val="24"/>
          <w:szCs w:val="24"/>
        </w:rPr>
      </w:pPr>
      <w:r w:rsidRPr="007C6FEB">
        <w:rPr>
          <w:rFonts w:ascii="PT Astra Serif" w:hAnsi="PT Astra Serif" w:cs="Times New Roman"/>
          <w:b/>
          <w:sz w:val="24"/>
          <w:szCs w:val="24"/>
        </w:rPr>
        <w:lastRenderedPageBreak/>
        <w:t>Пояснительная записка</w:t>
      </w:r>
    </w:p>
    <w:p w:rsidR="004E5628" w:rsidRPr="007C6FEB" w:rsidRDefault="004E5628" w:rsidP="00010226">
      <w:pPr>
        <w:spacing w:after="0"/>
        <w:ind w:left="-426" w:right="-383" w:firstLine="600"/>
        <w:jc w:val="both"/>
        <w:rPr>
          <w:rFonts w:ascii="PT Astra Serif" w:hAnsi="PT Astra Serif" w:cs="Times New Roman"/>
          <w:sz w:val="24"/>
          <w:szCs w:val="24"/>
        </w:rPr>
      </w:pPr>
      <w:r w:rsidRPr="007C6FEB">
        <w:rPr>
          <w:rFonts w:ascii="PT Astra Serif" w:hAnsi="PT Astra Serif" w:cs="Times New Roman"/>
          <w:color w:val="000000"/>
          <w:sz w:val="24"/>
          <w:szCs w:val="24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8912AB" w:rsidRPr="007C6FEB" w:rsidRDefault="005D5A6B" w:rsidP="00010226">
      <w:pPr>
        <w:spacing w:after="0"/>
        <w:ind w:leftChars="-193" w:left="-425" w:rightChars="-238" w:right="-524" w:firstLineChars="202" w:firstLine="485"/>
        <w:jc w:val="both"/>
        <w:rPr>
          <w:rFonts w:ascii="PT Astra Serif" w:hAnsi="PT Astra Serif" w:cs="Times New Roman"/>
          <w:sz w:val="24"/>
          <w:szCs w:val="24"/>
        </w:rPr>
      </w:pPr>
      <w:r w:rsidRPr="007C6FEB">
        <w:rPr>
          <w:rFonts w:ascii="PT Astra Serif" w:hAnsi="PT Astra Serif" w:cs="Times New Roman"/>
          <w:sz w:val="24"/>
          <w:szCs w:val="24"/>
        </w:rPr>
        <w:t xml:space="preserve">Общее значение физики, как составной части общего образования состоит в том, что она вооружает учащегося научным методом познания, позволяющим получать объективные знания об окружающем мире. Так сегодня эксперимент является источником знаний и критерием их истинности в науке. Концепция современного образования подразумевает, что в учебном эксперименте ведущую роль должен занять самостоятельный исследовательский ученический эксперимент. Современные экспериментальные исследования по физике уже трудно представить без использования не только аналоговых, но и цифровых измерительных приборов. В Федеральном государственном образовательном </w:t>
      </w:r>
      <w:r w:rsidR="004E5628" w:rsidRPr="007C6FEB">
        <w:rPr>
          <w:rFonts w:ascii="PT Astra Serif" w:hAnsi="PT Astra Serif" w:cs="Times New Roman"/>
          <w:sz w:val="24"/>
          <w:szCs w:val="24"/>
        </w:rPr>
        <w:t xml:space="preserve">стандарте </w:t>
      </w:r>
      <w:r w:rsidRPr="007C6FEB">
        <w:rPr>
          <w:rFonts w:ascii="PT Astra Serif" w:hAnsi="PT Astra Serif" w:cs="Times New Roman"/>
          <w:sz w:val="24"/>
          <w:szCs w:val="24"/>
        </w:rPr>
        <w:t>указано, что одним из универсальных учебных действий, приобретаемых учащимися, должно стать умение «проведения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приборов».</w:t>
      </w:r>
    </w:p>
    <w:p w:rsidR="008912AB" w:rsidRPr="007C6FEB" w:rsidRDefault="005D5A6B" w:rsidP="00010226">
      <w:pPr>
        <w:spacing w:after="0"/>
        <w:ind w:leftChars="-193" w:left="-425" w:rightChars="-238" w:right="-524" w:firstLineChars="202" w:firstLine="485"/>
        <w:jc w:val="both"/>
        <w:rPr>
          <w:rFonts w:ascii="PT Astra Serif" w:hAnsi="PT Astra Serif" w:cs="Times New Roman"/>
          <w:sz w:val="24"/>
          <w:szCs w:val="24"/>
        </w:rPr>
      </w:pPr>
      <w:r w:rsidRPr="007C6FEB">
        <w:rPr>
          <w:rFonts w:ascii="PT Astra Serif" w:hAnsi="PT Astra Serif" w:cs="Times New Roman"/>
          <w:sz w:val="24"/>
          <w:szCs w:val="24"/>
        </w:rPr>
        <w:t>Внеурочная деятельность является составной частью образовательного процесса и одной из форм организации свободного времени обучающихся. В рамках реализации ФГОС ООО внеурочная деятельность – это образовательная деятельность, осуществляемая в формах, отличных от урочной системы обучения, и направленная на достижение планируемых результатов освоения образовательных программ основного общего образования. Реализация рабочей программы занятий внеурочной деятельности по физике «</w:t>
      </w:r>
      <w:r w:rsidR="004E5628" w:rsidRPr="007C6FEB">
        <w:rPr>
          <w:rFonts w:ascii="PT Astra Serif" w:hAnsi="PT Astra Serif" w:cs="Times New Roman"/>
          <w:sz w:val="24"/>
          <w:szCs w:val="24"/>
        </w:rPr>
        <w:t>Решение нестандартных задач</w:t>
      </w:r>
      <w:r w:rsidRPr="007C6FEB">
        <w:rPr>
          <w:rFonts w:ascii="PT Astra Serif" w:hAnsi="PT Astra Serif" w:cs="Times New Roman"/>
          <w:sz w:val="24"/>
          <w:szCs w:val="24"/>
        </w:rPr>
        <w:t>» способствует общеинтеллектуальному направлению</w:t>
      </w:r>
      <w:r w:rsidR="007C6FEB">
        <w:rPr>
          <w:rFonts w:ascii="PT Astra Serif" w:hAnsi="PT Astra Serif" w:cs="Times New Roman"/>
          <w:sz w:val="24"/>
          <w:szCs w:val="24"/>
        </w:rPr>
        <w:t xml:space="preserve"> развития личности обучающихся </w:t>
      </w:r>
      <w:r w:rsidRPr="007C6FEB">
        <w:rPr>
          <w:rFonts w:ascii="PT Astra Serif" w:hAnsi="PT Astra Serif" w:cs="Times New Roman"/>
          <w:sz w:val="24"/>
          <w:szCs w:val="24"/>
        </w:rPr>
        <w:t>7 класса.</w:t>
      </w:r>
    </w:p>
    <w:p w:rsidR="008912AB" w:rsidRPr="007C6FEB" w:rsidRDefault="005D5A6B" w:rsidP="00010226">
      <w:pPr>
        <w:spacing w:after="0"/>
        <w:ind w:leftChars="-193" w:left="-425" w:rightChars="-238" w:right="-524" w:firstLineChars="202" w:firstLine="485"/>
        <w:jc w:val="both"/>
        <w:rPr>
          <w:rFonts w:ascii="PT Astra Serif" w:hAnsi="PT Astra Serif" w:cs="Times New Roman"/>
          <w:sz w:val="24"/>
          <w:szCs w:val="24"/>
        </w:rPr>
      </w:pPr>
      <w:r w:rsidRPr="007C6FEB">
        <w:rPr>
          <w:rFonts w:ascii="PT Astra Serif" w:hAnsi="PT Astra Serif" w:cs="Times New Roman"/>
          <w:sz w:val="24"/>
          <w:szCs w:val="24"/>
        </w:rPr>
        <w:t>Физическое образование в системе общего и среднего образования занимает одно из ведущих мест. Являясь фундаментом научного миропонимания, оно способствует формированию знаний об основных методах научного познания окружающего мира, фундаментальных научных теорий и закономерностей, формирует у учащихся умения исследовать и объяснять явления природы и техники.</w:t>
      </w:r>
    </w:p>
    <w:p w:rsidR="008912AB" w:rsidRPr="007C6FEB" w:rsidRDefault="008912AB" w:rsidP="00BE22BC">
      <w:pPr>
        <w:pStyle w:val="a8"/>
        <w:spacing w:line="276" w:lineRule="auto"/>
        <w:ind w:leftChars="-193" w:left="-425" w:rightChars="-238" w:right="-524" w:firstLineChars="202" w:firstLine="485"/>
        <w:jc w:val="both"/>
        <w:rPr>
          <w:rFonts w:ascii="PT Astra Serif" w:hAnsi="PT Astra Serif"/>
          <w:sz w:val="24"/>
          <w:szCs w:val="24"/>
        </w:rPr>
      </w:pPr>
    </w:p>
    <w:p w:rsidR="008912AB" w:rsidRPr="007C6FEB" w:rsidRDefault="005D5A6B" w:rsidP="00010226">
      <w:pPr>
        <w:pStyle w:val="a5"/>
        <w:spacing w:before="0" w:beforeAutospacing="0" w:after="0" w:afterAutospacing="0" w:line="276" w:lineRule="auto"/>
        <w:ind w:leftChars="-193" w:left="-425" w:rightChars="-174" w:right="-383" w:firstLineChars="202" w:firstLine="485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000000"/>
        </w:rPr>
        <w:t xml:space="preserve">Программа </w:t>
      </w:r>
      <w:r w:rsidR="004E5628" w:rsidRPr="007C6FEB">
        <w:rPr>
          <w:rFonts w:ascii="PT Astra Serif" w:hAnsi="PT Astra Serif"/>
          <w:color w:val="000000"/>
        </w:rPr>
        <w:t>кружка</w:t>
      </w:r>
      <w:r w:rsidRPr="007C6FEB">
        <w:rPr>
          <w:rFonts w:ascii="PT Astra Serif" w:hAnsi="PT Astra Serif"/>
          <w:color w:val="000000"/>
        </w:rPr>
        <w:t xml:space="preserve"> соответствует требованиям Государственного образовательного стандарта и дополняет федеральный компонент Федерального базисного учебного плана для 7 класса. </w:t>
      </w:r>
    </w:p>
    <w:p w:rsidR="008912AB" w:rsidRPr="007C6FEB" w:rsidRDefault="005D5A6B" w:rsidP="00010226">
      <w:pPr>
        <w:pStyle w:val="a8"/>
        <w:spacing w:line="276" w:lineRule="auto"/>
        <w:ind w:leftChars="-193" w:left="-425" w:rightChars="-174" w:right="-383" w:firstLineChars="202" w:firstLine="485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Место предмета в федеральном базисном учебном плане:</w:t>
      </w:r>
    </w:p>
    <w:p w:rsidR="008912AB" w:rsidRPr="007C6FEB" w:rsidRDefault="005D5A6B" w:rsidP="00010226">
      <w:pPr>
        <w:pStyle w:val="a8"/>
        <w:spacing w:line="276" w:lineRule="auto"/>
        <w:ind w:leftChars="-193" w:left="-425" w:rightChars="-174" w:right="-383" w:firstLineChars="202" w:firstLine="485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 xml:space="preserve">Учебный план для школы отводит </w:t>
      </w:r>
      <w:r w:rsidR="004E5628" w:rsidRPr="007C6FEB">
        <w:rPr>
          <w:rFonts w:ascii="PT Astra Serif" w:hAnsi="PT Astra Serif"/>
          <w:sz w:val="24"/>
          <w:szCs w:val="24"/>
        </w:rPr>
        <w:t>34 учебных часов из расчета 1 учебный час</w:t>
      </w:r>
      <w:r w:rsidRPr="007C6FEB">
        <w:rPr>
          <w:rFonts w:ascii="PT Astra Serif" w:hAnsi="PT Astra Serif"/>
          <w:sz w:val="24"/>
          <w:szCs w:val="24"/>
        </w:rPr>
        <w:t xml:space="preserve"> в неделю. </w:t>
      </w:r>
    </w:p>
    <w:p w:rsidR="008912AB" w:rsidRPr="007C6FEB" w:rsidRDefault="005D5A6B" w:rsidP="00010226">
      <w:pPr>
        <w:pStyle w:val="a8"/>
        <w:spacing w:line="276" w:lineRule="auto"/>
        <w:ind w:leftChars="-193" w:left="-425" w:rightChars="-174" w:right="-383" w:firstLineChars="202" w:firstLine="485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С</w:t>
      </w:r>
      <w:r w:rsidR="007C6FEB">
        <w:rPr>
          <w:rFonts w:ascii="PT Astra Serif" w:hAnsi="PT Astra Serif"/>
          <w:sz w:val="24"/>
          <w:szCs w:val="24"/>
        </w:rPr>
        <w:t xml:space="preserve">роки реализации программы: </w:t>
      </w:r>
      <w:r w:rsidR="004E5628" w:rsidRPr="007C6FEB">
        <w:rPr>
          <w:rFonts w:ascii="PT Astra Serif" w:hAnsi="PT Astra Serif"/>
          <w:sz w:val="24"/>
          <w:szCs w:val="24"/>
        </w:rPr>
        <w:t>2024-2025</w:t>
      </w:r>
      <w:r w:rsidRPr="007C6FEB">
        <w:rPr>
          <w:rFonts w:ascii="PT Astra Serif" w:hAnsi="PT Astra Serif"/>
          <w:sz w:val="24"/>
          <w:szCs w:val="24"/>
        </w:rPr>
        <w:t xml:space="preserve"> учебный год.</w:t>
      </w:r>
    </w:p>
    <w:p w:rsidR="008912AB" w:rsidRPr="007C6FEB" w:rsidRDefault="008912AB" w:rsidP="00010226">
      <w:pPr>
        <w:pStyle w:val="a5"/>
        <w:spacing w:before="0" w:beforeAutospacing="0" w:after="0" w:afterAutospacing="0" w:line="276" w:lineRule="auto"/>
        <w:ind w:leftChars="-100" w:left="-220" w:rightChars="-174" w:right="-383" w:firstLineChars="78" w:firstLine="187"/>
        <w:rPr>
          <w:rFonts w:ascii="PT Astra Serif" w:hAnsi="PT Astra Serif"/>
          <w:color w:val="000000"/>
        </w:rPr>
      </w:pPr>
    </w:p>
    <w:p w:rsidR="008912AB" w:rsidRPr="007C6FEB" w:rsidRDefault="005D5A6B" w:rsidP="00010226">
      <w:pPr>
        <w:pStyle w:val="a5"/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b/>
          <w:bCs/>
          <w:color w:val="000000"/>
        </w:rPr>
      </w:pPr>
      <w:r w:rsidRPr="007C6FEB">
        <w:rPr>
          <w:rFonts w:ascii="PT Astra Serif" w:hAnsi="PT Astra Serif"/>
          <w:b/>
          <w:bCs/>
          <w:color w:val="000000"/>
        </w:rPr>
        <w:t xml:space="preserve">Основные цели </w:t>
      </w:r>
      <w:r w:rsidR="004E5628" w:rsidRPr="007C6FEB">
        <w:rPr>
          <w:rFonts w:ascii="PT Astra Serif" w:hAnsi="PT Astra Serif"/>
          <w:b/>
          <w:bCs/>
          <w:color w:val="000000"/>
        </w:rPr>
        <w:t>кружка</w:t>
      </w:r>
      <w:r w:rsidRPr="007C6FEB">
        <w:rPr>
          <w:rFonts w:ascii="PT Astra Serif" w:hAnsi="PT Astra Serif"/>
          <w:b/>
          <w:bCs/>
          <w:color w:val="000000"/>
        </w:rPr>
        <w:t>:</w:t>
      </w:r>
    </w:p>
    <w:p w:rsidR="008912AB" w:rsidRPr="007C6FEB" w:rsidRDefault="005D5A6B" w:rsidP="00010226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ind w:rightChars="-174" w:right="-383"/>
        <w:jc w:val="both"/>
        <w:rPr>
          <w:rFonts w:ascii="PT Astra Serif" w:hAnsi="PT Astra Serif"/>
          <w:bCs/>
          <w:color w:val="000000"/>
        </w:rPr>
      </w:pPr>
      <w:r w:rsidRPr="007C6FEB">
        <w:rPr>
          <w:rFonts w:ascii="PT Astra Serif" w:hAnsi="PT Astra Serif"/>
          <w:bCs/>
          <w:color w:val="000000"/>
        </w:rPr>
        <w:t>повышение интереса к изучению физики;</w:t>
      </w:r>
    </w:p>
    <w:p w:rsidR="008912AB" w:rsidRPr="007C6FEB" w:rsidRDefault="005D5A6B" w:rsidP="00010226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ind w:rightChars="-174" w:right="-383"/>
        <w:jc w:val="both"/>
        <w:rPr>
          <w:rFonts w:ascii="PT Astra Serif" w:hAnsi="PT Astra Serif"/>
          <w:bCs/>
          <w:color w:val="000000"/>
        </w:rPr>
      </w:pPr>
      <w:r w:rsidRPr="007C6FEB">
        <w:rPr>
          <w:rFonts w:ascii="PT Astra Serif" w:hAnsi="PT Astra Serif"/>
          <w:bCs/>
          <w:color w:val="000000"/>
        </w:rPr>
        <w:t>развитие познавательных и творческих способностей обучающихся;</w:t>
      </w:r>
    </w:p>
    <w:p w:rsidR="008912AB" w:rsidRPr="007C6FEB" w:rsidRDefault="005D5A6B" w:rsidP="00010226">
      <w:pPr>
        <w:pStyle w:val="a5"/>
        <w:numPr>
          <w:ilvl w:val="0"/>
          <w:numId w:val="5"/>
        </w:numPr>
        <w:spacing w:before="0" w:beforeAutospacing="0" w:after="0" w:afterAutospacing="0" w:line="276" w:lineRule="auto"/>
        <w:ind w:rightChars="-174" w:right="-383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bCs/>
          <w:color w:val="000000"/>
        </w:rPr>
        <w:t>формирование умений применять полученные знания на практике.</w:t>
      </w:r>
    </w:p>
    <w:p w:rsidR="008912AB" w:rsidRPr="007C6FEB" w:rsidRDefault="005D5A6B" w:rsidP="00010226">
      <w:pPr>
        <w:pStyle w:val="a5"/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b/>
          <w:bCs/>
          <w:color w:val="000000"/>
        </w:rPr>
      </w:pPr>
      <w:r w:rsidRPr="007C6FEB">
        <w:rPr>
          <w:rFonts w:ascii="PT Astra Serif" w:hAnsi="PT Astra Serif"/>
          <w:b/>
          <w:bCs/>
          <w:color w:val="000000"/>
        </w:rPr>
        <w:lastRenderedPageBreak/>
        <w:t xml:space="preserve">Задачи </w:t>
      </w:r>
      <w:r w:rsidR="004E5628" w:rsidRPr="007C6FEB">
        <w:rPr>
          <w:rFonts w:ascii="PT Astra Serif" w:hAnsi="PT Astra Serif"/>
          <w:b/>
          <w:bCs/>
          <w:color w:val="000000"/>
        </w:rPr>
        <w:t>кружка</w:t>
      </w:r>
      <w:r w:rsidRPr="007C6FEB">
        <w:rPr>
          <w:rFonts w:ascii="PT Astra Serif" w:hAnsi="PT Astra Serif"/>
          <w:b/>
          <w:bCs/>
          <w:color w:val="000000"/>
        </w:rPr>
        <w:t>:</w:t>
      </w:r>
    </w:p>
    <w:p w:rsidR="008912AB" w:rsidRPr="007C6FEB" w:rsidRDefault="007C6FEB" w:rsidP="00010226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Chars="-174" w:right="-383" w:hanging="291"/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bCs/>
          <w:color w:val="000000"/>
        </w:rPr>
        <w:t xml:space="preserve">способствовать процессу </w:t>
      </w:r>
      <w:r w:rsidR="005D5A6B" w:rsidRPr="007C6FEB">
        <w:rPr>
          <w:rFonts w:ascii="PT Astra Serif" w:hAnsi="PT Astra Serif"/>
          <w:bCs/>
          <w:color w:val="000000"/>
        </w:rPr>
        <w:t>самостоятельного познания мира;</w:t>
      </w:r>
      <w:r w:rsidR="005D5A6B" w:rsidRPr="007C6FEB">
        <w:rPr>
          <w:rFonts w:ascii="PT Astra Serif" w:hAnsi="PT Astra Serif"/>
          <w:color w:val="333333"/>
        </w:rPr>
        <w:t xml:space="preserve">                                                              </w:t>
      </w:r>
    </w:p>
    <w:p w:rsidR="008912AB" w:rsidRPr="007C6FEB" w:rsidRDefault="007C6FEB" w:rsidP="00010226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Chars="-174" w:right="-383" w:hanging="291"/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развить </w:t>
      </w:r>
      <w:r w:rsidR="005D5A6B" w:rsidRPr="007C6FEB">
        <w:rPr>
          <w:rFonts w:ascii="PT Astra Serif" w:hAnsi="PT Astra Serif"/>
          <w:color w:val="333333"/>
        </w:rPr>
        <w:t>логическое мышление обучающихся;</w:t>
      </w:r>
    </w:p>
    <w:p w:rsidR="00C330AB" w:rsidRPr="007C6FEB" w:rsidRDefault="005D5A6B" w:rsidP="00010226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Chars="-174" w:right="-383" w:hanging="291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333333"/>
        </w:rPr>
        <w:t xml:space="preserve">развить коммуникативные компетенции; </w:t>
      </w:r>
    </w:p>
    <w:p w:rsidR="008912AB" w:rsidRPr="007C6FEB" w:rsidRDefault="005D5A6B" w:rsidP="00010226">
      <w:pPr>
        <w:pStyle w:val="a5"/>
        <w:numPr>
          <w:ilvl w:val="0"/>
          <w:numId w:val="6"/>
        </w:numPr>
        <w:spacing w:before="0" w:beforeAutospacing="0" w:after="0" w:afterAutospacing="0" w:line="276" w:lineRule="auto"/>
        <w:ind w:rightChars="-174" w:right="-383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000000"/>
        </w:rPr>
        <w:t>формировать умения работать с раз</w:t>
      </w:r>
      <w:r w:rsidR="00C330AB" w:rsidRPr="007C6FEB">
        <w:rPr>
          <w:rFonts w:ascii="PT Astra Serif" w:hAnsi="PT Astra Serif"/>
          <w:color w:val="000000"/>
        </w:rPr>
        <w:t xml:space="preserve">личными источниками информации, </w:t>
      </w:r>
      <w:r w:rsidRPr="007C6FEB">
        <w:rPr>
          <w:rFonts w:ascii="PT Astra Serif" w:hAnsi="PT Astra Serif"/>
          <w:color w:val="000000"/>
        </w:rPr>
        <w:t>физическими приборами.</w:t>
      </w:r>
    </w:p>
    <w:p w:rsidR="00C330AB" w:rsidRPr="007C6FEB" w:rsidRDefault="00C330AB" w:rsidP="00BE22BC">
      <w:pPr>
        <w:pStyle w:val="a5"/>
        <w:spacing w:before="0" w:beforeAutospacing="0" w:after="0" w:afterAutospacing="0" w:line="276" w:lineRule="auto"/>
        <w:ind w:leftChars="-193" w:left="-425" w:rightChars="-381" w:right="-838" w:firstLineChars="201" w:firstLine="482"/>
        <w:jc w:val="both"/>
        <w:rPr>
          <w:rFonts w:ascii="PT Astra Serif" w:hAnsi="PT Astra Serif"/>
          <w:color w:val="000000"/>
        </w:rPr>
      </w:pPr>
    </w:p>
    <w:p w:rsidR="008912AB" w:rsidRPr="007C6FEB" w:rsidRDefault="005D5A6B" w:rsidP="00010226">
      <w:pPr>
        <w:pStyle w:val="a5"/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000000"/>
        </w:rPr>
        <w:t xml:space="preserve">Программа предусматривает реализацию деятельностного и личностно-ориентированного подходов в обучении. Курс рассчитан на учащихся разной степени подготовки, т.к. в его основе заложены принципы дифференцированного обучения на основе задач различного уровня сложности и на основе разной степени самостоятельности освоения нового материала. Для курса характерна практическая и метапредметная направленность заданий.  Темы изучения актуальны для данного возраста учащихся, развивают логическое мышление. </w:t>
      </w:r>
    </w:p>
    <w:p w:rsidR="008912AB" w:rsidRPr="007C6FEB" w:rsidRDefault="005D5A6B" w:rsidP="00010226">
      <w:pPr>
        <w:pStyle w:val="a5"/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b/>
          <w:bCs/>
          <w:color w:val="333333"/>
        </w:rPr>
        <w:t>Методы и формы обучения. </w:t>
      </w:r>
      <w:r w:rsidRPr="007C6FEB">
        <w:rPr>
          <w:rFonts w:ascii="PT Astra Serif" w:hAnsi="PT Astra Serif"/>
          <w:color w:val="333333"/>
        </w:rPr>
        <w:t>Программа основывается преимущественно на методах активного обучения (проектных, исследовательских, экспериментальных, игровых и т.д.).</w:t>
      </w:r>
      <w:r w:rsidRPr="007C6FEB">
        <w:rPr>
          <w:rFonts w:ascii="PT Astra Serif" w:hAnsi="PT Astra Serif"/>
          <w:b/>
        </w:rPr>
        <w:t xml:space="preserve"> </w:t>
      </w:r>
    </w:p>
    <w:p w:rsidR="008912AB" w:rsidRPr="007C6FEB" w:rsidRDefault="005D5A6B" w:rsidP="00010226">
      <w:pPr>
        <w:pStyle w:val="a5"/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000000"/>
        </w:rPr>
        <w:t>Развитию познавательных интересов и творческих способностей учащихся будет способствовать возможность выбора различных видов деятельности.</w:t>
      </w:r>
    </w:p>
    <w:p w:rsidR="008912AB" w:rsidRPr="007C6FEB" w:rsidRDefault="005D5A6B" w:rsidP="00010226">
      <w:pPr>
        <w:pStyle w:val="a5"/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000000"/>
        </w:rPr>
        <w:t>Основные виды деятельности учащихся</w:t>
      </w:r>
    </w:p>
    <w:p w:rsidR="008912AB" w:rsidRPr="007C6FEB" w:rsidRDefault="005D5A6B" w:rsidP="00010226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000000"/>
        </w:rPr>
        <w:t>Индивидуальное, коллект</w:t>
      </w:r>
      <w:r w:rsidR="007C6FEB">
        <w:rPr>
          <w:rFonts w:ascii="PT Astra Serif" w:hAnsi="PT Astra Serif"/>
          <w:color w:val="000000"/>
        </w:rPr>
        <w:t xml:space="preserve">ивное, групповое решение задач </w:t>
      </w:r>
      <w:r w:rsidRPr="007C6FEB">
        <w:rPr>
          <w:rFonts w:ascii="PT Astra Serif" w:hAnsi="PT Astra Serif"/>
          <w:color w:val="000000"/>
        </w:rPr>
        <w:t>и выполнение практических работ.</w:t>
      </w:r>
    </w:p>
    <w:p w:rsidR="008912AB" w:rsidRPr="007C6FEB" w:rsidRDefault="005D5A6B" w:rsidP="00010226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000000"/>
        </w:rPr>
        <w:t xml:space="preserve"> решение   задач: занимательных, экспериментальных, задач с различным содержанием, задач на проекты, качественных задач, комбинированных задач и т.д.</w:t>
      </w:r>
    </w:p>
    <w:p w:rsidR="008912AB" w:rsidRPr="007C6FEB" w:rsidRDefault="005D5A6B" w:rsidP="00010226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000000"/>
        </w:rPr>
        <w:t>Решение олимпиадных задач.</w:t>
      </w:r>
    </w:p>
    <w:p w:rsidR="008912AB" w:rsidRPr="007C6FEB" w:rsidRDefault="005D5A6B" w:rsidP="00010226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000000"/>
        </w:rPr>
        <w:t>Составление таблиц.</w:t>
      </w:r>
    </w:p>
    <w:p w:rsidR="008912AB" w:rsidRPr="007C6FEB" w:rsidRDefault="005D5A6B" w:rsidP="00010226">
      <w:pPr>
        <w:pStyle w:val="a5"/>
        <w:numPr>
          <w:ilvl w:val="0"/>
          <w:numId w:val="2"/>
        </w:numPr>
        <w:spacing w:before="0" w:beforeAutospacing="0" w:after="0" w:afterAutospacing="0" w:line="276" w:lineRule="auto"/>
        <w:ind w:leftChars="-193" w:left="-425" w:rightChars="-174" w:right="-383" w:firstLineChars="201" w:firstLine="482"/>
        <w:jc w:val="both"/>
        <w:rPr>
          <w:rFonts w:ascii="PT Astra Serif" w:hAnsi="PT Astra Serif"/>
          <w:color w:val="000000"/>
        </w:rPr>
      </w:pPr>
      <w:r w:rsidRPr="007C6FEB">
        <w:rPr>
          <w:rFonts w:ascii="PT Astra Serif" w:hAnsi="PT Astra Serif"/>
          <w:color w:val="000000"/>
        </w:rPr>
        <w:t>Проведение экспериментов</w:t>
      </w:r>
    </w:p>
    <w:p w:rsidR="00C64699" w:rsidRPr="007C6FEB" w:rsidRDefault="005D5A6B" w:rsidP="008F669E">
      <w:pPr>
        <w:ind w:leftChars="-193" w:left="-425" w:rightChars="-174" w:right="-383" w:firstLineChars="201" w:firstLine="482"/>
        <w:jc w:val="both"/>
        <w:rPr>
          <w:rFonts w:ascii="PT Astra Serif" w:hAnsi="PT Astra Serif" w:cs="Times New Roman"/>
          <w:sz w:val="24"/>
          <w:szCs w:val="24"/>
        </w:rPr>
      </w:pPr>
      <w:r w:rsidRPr="007C6FEB">
        <w:rPr>
          <w:rFonts w:ascii="PT Astra Serif" w:hAnsi="PT Astra Serif" w:cs="Times New Roman"/>
          <w:b/>
          <w:bCs/>
          <w:color w:val="000000"/>
          <w:sz w:val="24"/>
          <w:szCs w:val="24"/>
        </w:rPr>
        <w:t>Д</w:t>
      </w:r>
      <w:r w:rsidRPr="007C6FEB">
        <w:rPr>
          <w:rFonts w:ascii="PT Astra Serif" w:hAnsi="PT Astra Serif" w:cs="Times New Roman"/>
          <w:b/>
          <w:bCs/>
          <w:sz w:val="24"/>
          <w:szCs w:val="24"/>
        </w:rPr>
        <w:t>ля контроля уровня достижений учащихся используются такие виды и формы:</w:t>
      </w:r>
      <w:r w:rsidR="007C6FEB">
        <w:rPr>
          <w:rFonts w:ascii="PT Astra Serif" w:hAnsi="PT Astra Serif" w:cs="Times New Roman"/>
          <w:sz w:val="24"/>
          <w:szCs w:val="24"/>
        </w:rPr>
        <w:t xml:space="preserve"> практическая работа, </w:t>
      </w:r>
      <w:r w:rsidRPr="007C6FEB">
        <w:rPr>
          <w:rFonts w:ascii="PT Astra Serif" w:hAnsi="PT Astra Serif" w:cs="Times New Roman"/>
          <w:sz w:val="24"/>
          <w:szCs w:val="24"/>
        </w:rPr>
        <w:t>анализ выполнения лабораторных работ, итоговая работа.</w:t>
      </w:r>
    </w:p>
    <w:p w:rsidR="00C64699" w:rsidRPr="007C6FEB" w:rsidRDefault="00C64699" w:rsidP="00C64699">
      <w:pPr>
        <w:ind w:leftChars="-193" w:left="-425" w:rightChars="-174" w:right="-383" w:firstLineChars="201" w:firstLine="482"/>
        <w:jc w:val="both"/>
        <w:rPr>
          <w:rFonts w:ascii="PT Astra Serif" w:hAnsi="PT Astra Serif" w:cs="Times New Roman"/>
          <w:b/>
          <w:sz w:val="24"/>
          <w:szCs w:val="24"/>
        </w:rPr>
      </w:pPr>
      <w:r w:rsidRPr="007C6FEB">
        <w:rPr>
          <w:rFonts w:ascii="PT Astra Serif" w:hAnsi="PT Astra Serif" w:cs="Times New Roman"/>
          <w:b/>
          <w:sz w:val="24"/>
          <w:szCs w:val="24"/>
        </w:rPr>
        <w:t>Целевые ориентиры результатов воспитания на уровне основного общего образования</w:t>
      </w:r>
    </w:p>
    <w:tbl>
      <w:tblPr>
        <w:tblStyle w:val="30"/>
        <w:tblW w:w="0" w:type="auto"/>
        <w:tblInd w:w="108" w:type="dxa"/>
        <w:tblLook w:val="04A0" w:firstRow="1" w:lastRow="0" w:firstColumn="1" w:lastColumn="0" w:noHBand="0" w:noVBand="1"/>
      </w:tblPr>
      <w:tblGrid>
        <w:gridCol w:w="8231"/>
      </w:tblGrid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tabs>
                <w:tab w:val="left" w:pos="1206"/>
              </w:tabs>
              <w:autoSpaceDE w:val="0"/>
              <w:autoSpaceDN w:val="0"/>
              <w:spacing w:before="2" w:after="0" w:line="360" w:lineRule="auto"/>
              <w:ind w:right="206"/>
              <w:jc w:val="center"/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i/>
                <w:sz w:val="24"/>
                <w:szCs w:val="24"/>
              </w:rPr>
              <w:t>Целевые ориентиры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360" w:lineRule="auto"/>
              <w:ind w:right="206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Гражданское  воспитание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>Проявляющий уважение к государственным символам России, праздникам. Проявляющий</w:t>
            </w:r>
            <w:r w:rsidRPr="007C6FEB">
              <w:rPr>
                <w:rFonts w:ascii="PT Astra Serif" w:eastAsia="Times New Roman" w:hAnsi="PT Astra Serif" w:cs="Times New Roman"/>
                <w:spacing w:val="6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готовность к</w:t>
            </w:r>
            <w:r w:rsidRPr="007C6FEB">
              <w:rPr>
                <w:rFonts w:ascii="PT Astra Serif" w:eastAsia="Times New Roman" w:hAnsi="PT Astra Serif" w:cs="Times New Roman"/>
                <w:spacing w:val="6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выполнению</w:t>
            </w:r>
            <w:r w:rsidRPr="007C6FEB">
              <w:rPr>
                <w:rFonts w:ascii="PT Astra Serif" w:eastAsia="Times New Roman" w:hAnsi="PT Astra Serif" w:cs="Times New Roman"/>
                <w:spacing w:val="6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обязанностей</w:t>
            </w:r>
            <w:r w:rsidRPr="007C6FEB">
              <w:rPr>
                <w:rFonts w:ascii="PT Astra Serif" w:eastAsia="Times New Roman" w:hAnsi="PT Astra Serif" w:cs="Times New Roman"/>
                <w:spacing w:val="6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гражданина</w:t>
            </w:r>
            <w:r w:rsidRPr="007C6FEB">
              <w:rPr>
                <w:rFonts w:ascii="PT Astra Serif" w:eastAsia="Times New Roman" w:hAnsi="PT Astra Serif" w:cs="Times New Roman"/>
                <w:spacing w:val="66"/>
                <w:sz w:val="24"/>
                <w:szCs w:val="24"/>
              </w:rPr>
              <w:t xml:space="preserve"> 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России,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реализации своих гражданских прав и свобод при уважении прав и свобод, законных интересов других людей.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Выражающий</w:t>
            </w:r>
            <w:r w:rsidRPr="007C6FEB">
              <w:rPr>
                <w:rFonts w:ascii="PT Astra Serif" w:eastAsia="Times New Roman" w:hAnsi="PT Astra Serif" w:cs="Times New Roman"/>
                <w:spacing w:val="4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неприятие</w:t>
            </w:r>
            <w:r w:rsidRPr="007C6FEB">
              <w:rPr>
                <w:rFonts w:ascii="PT Astra Serif" w:eastAsia="Times New Roman" w:hAnsi="PT Astra Serif" w:cs="Times New Roman"/>
                <w:spacing w:val="4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любой</w:t>
            </w:r>
            <w:r w:rsidRPr="007C6FEB">
              <w:rPr>
                <w:rFonts w:ascii="PT Astra Serif" w:eastAsia="Times New Roman" w:hAnsi="PT Astra Serif" w:cs="Times New Roman"/>
                <w:spacing w:val="4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дискриминации</w:t>
            </w:r>
            <w:r w:rsidRPr="007C6FEB">
              <w:rPr>
                <w:rFonts w:ascii="PT Astra Serif" w:eastAsia="Times New Roman" w:hAnsi="PT Astra Serif" w:cs="Times New Roman"/>
                <w:spacing w:val="4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граждан,</w:t>
            </w:r>
            <w:r w:rsidRPr="007C6FEB">
              <w:rPr>
                <w:rFonts w:ascii="PT Astra Serif" w:eastAsia="Times New Roman" w:hAnsi="PT Astra Serif" w:cs="Times New Roman"/>
                <w:spacing w:val="4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проявлений</w:t>
            </w:r>
            <w:r w:rsidRPr="007C6FEB">
              <w:rPr>
                <w:rFonts w:ascii="PT Astra Serif" w:eastAsia="Times New Roman" w:hAnsi="PT Astra Serif" w:cs="Times New Roman"/>
                <w:spacing w:val="4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экстремизма, терроризма, коррупции в обществе.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Принимающий</w:t>
            </w:r>
            <w:r w:rsidRPr="007C6FEB">
              <w:rPr>
                <w:rFonts w:ascii="PT Astra Serif" w:eastAsia="Times New Roman" w:hAnsi="PT Astra Serif" w:cs="Times New Roman"/>
                <w:spacing w:val="6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участие</w:t>
            </w:r>
            <w:r w:rsidRPr="007C6FEB">
              <w:rPr>
                <w:rFonts w:ascii="PT Astra Serif" w:eastAsia="Times New Roman" w:hAnsi="PT Astra Serif" w:cs="Times New Roman"/>
                <w:spacing w:val="6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</w:t>
            </w:r>
            <w:r w:rsidRPr="007C6FEB">
              <w:rPr>
                <w:rFonts w:ascii="PT Astra Serif" w:eastAsia="Times New Roman" w:hAnsi="PT Astra Serif" w:cs="Times New Roman"/>
                <w:spacing w:val="6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жизни</w:t>
            </w:r>
            <w:r w:rsidRPr="007C6FEB">
              <w:rPr>
                <w:rFonts w:ascii="PT Astra Serif" w:eastAsia="Times New Roman" w:hAnsi="PT Astra Serif" w:cs="Times New Roman"/>
                <w:spacing w:val="64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класса,</w:t>
            </w:r>
            <w:r w:rsidRPr="007C6FEB">
              <w:rPr>
                <w:rFonts w:ascii="PT Astra Serif" w:eastAsia="Times New Roman" w:hAnsi="PT Astra Serif" w:cs="Times New Roman"/>
                <w:spacing w:val="6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общеобразовательной</w:t>
            </w:r>
            <w:r w:rsidRPr="007C6FEB">
              <w:rPr>
                <w:rFonts w:ascii="PT Astra Serif" w:eastAsia="Times New Roman" w:hAnsi="PT Astra Serif" w:cs="Times New Roman"/>
                <w:spacing w:val="6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организации,</w:t>
            </w:r>
            <w:r w:rsidRPr="007C6FEB">
              <w:rPr>
                <w:rFonts w:ascii="PT Astra Serif" w:eastAsia="Times New Roman" w:hAnsi="PT Astra Serif" w:cs="Times New Roman"/>
                <w:spacing w:val="6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</w:t>
            </w:r>
            <w:r w:rsidRPr="007C6FEB">
              <w:rPr>
                <w:rFonts w:ascii="PT Astra Serif" w:eastAsia="Times New Roman" w:hAnsi="PT Astra Serif" w:cs="Times New Roman"/>
                <w:spacing w:val="6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5"/>
                <w:sz w:val="24"/>
                <w:szCs w:val="24"/>
              </w:rPr>
              <w:t>том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</w:rPr>
              <w:t>числе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самоуправлении,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ориентированный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>на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участие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10"/>
                <w:sz w:val="24"/>
                <w:szCs w:val="24"/>
              </w:rPr>
              <w:t>в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социально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значимой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деятельности, в том числе гуманитарной.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360" w:lineRule="auto"/>
              <w:ind w:right="206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lastRenderedPageBreak/>
              <w:t>Патриотическое воспитание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4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Проявляющий уважение к историческому и культурному наследию своего и других народов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России,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символам,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праздникам,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памятникам,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традициям</w:t>
            </w:r>
            <w:r w:rsidRPr="007C6FEB">
              <w:rPr>
                <w:rFonts w:ascii="PT Astra Serif" w:eastAsia="Times New Roman" w:hAnsi="PT Astra Serif" w:cs="Times New Roman"/>
                <w:spacing w:val="-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народов,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проживающих в родной стране.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3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Проявляющий интерес к познанию родного языка, истории и культуры своего края, своего народа, других народов России.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современности.</w:t>
            </w:r>
          </w:p>
          <w:p w:rsidR="008F669E" w:rsidRPr="007C6FEB" w:rsidRDefault="008F669E" w:rsidP="008F669E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360" w:lineRule="auto"/>
              <w:ind w:right="206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Принимающий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участие</w:t>
            </w:r>
            <w:r w:rsidRPr="007C6FEB">
              <w:rPr>
                <w:rFonts w:ascii="PT Astra Serif" w:eastAsia="Times New Roman" w:hAnsi="PT Astra Serif" w:cs="Times New Roman"/>
                <w:spacing w:val="-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мероприятиях</w:t>
            </w:r>
            <w:r w:rsidRPr="007C6FEB">
              <w:rPr>
                <w:rFonts w:ascii="PT Astra Serif" w:eastAsia="Times New Roman" w:hAnsi="PT Astra Serif" w:cs="Times New Roman"/>
                <w:spacing w:val="-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патриотической</w:t>
            </w:r>
            <w:r w:rsidRPr="007C6FEB">
              <w:rPr>
                <w:rFonts w:ascii="PT Astra Serif" w:eastAsia="Times New Roman" w:hAnsi="PT Astra Serif" w:cs="Times New Roman"/>
                <w:spacing w:val="-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направленности.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360" w:lineRule="auto"/>
              <w:ind w:right="206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Духовно-нравственное воспитание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3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98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Выражающий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готовность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оценивать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своё</w:t>
            </w:r>
            <w:r w:rsidRPr="007C6FEB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поведение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и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поступки,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поведение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и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поступки других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9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Выражающий неприятие антигуманных и асоциальных поступков, поведения, противоречащих традиционным в России духовно-нравственным нормам и ценностям.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Сознающий</w:t>
            </w:r>
            <w:r w:rsidRPr="007C6FEB">
              <w:rPr>
                <w:rFonts w:ascii="PT Astra Serif" w:eastAsia="Times New Roman" w:hAnsi="PT Astra Serif" w:cs="Times New Roman"/>
                <w:spacing w:val="5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соотношение</w:t>
            </w:r>
            <w:r w:rsidRPr="007C6FEB">
              <w:rPr>
                <w:rFonts w:ascii="PT Astra Serif" w:eastAsia="Times New Roman" w:hAnsi="PT Astra Serif" w:cs="Times New Roman"/>
                <w:spacing w:val="5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свободы</w:t>
            </w:r>
            <w:r w:rsidRPr="007C6FEB">
              <w:rPr>
                <w:rFonts w:ascii="PT Astra Serif" w:eastAsia="Times New Roman" w:hAnsi="PT Astra Serif" w:cs="Times New Roman"/>
                <w:spacing w:val="5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и</w:t>
            </w:r>
            <w:r w:rsidRPr="007C6FEB">
              <w:rPr>
                <w:rFonts w:ascii="PT Astra Serif" w:eastAsia="Times New Roman" w:hAnsi="PT Astra Serif" w:cs="Times New Roman"/>
                <w:spacing w:val="58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ответственности</w:t>
            </w:r>
            <w:r w:rsidRPr="007C6FEB">
              <w:rPr>
                <w:rFonts w:ascii="PT Astra Serif" w:eastAsia="Times New Roman" w:hAnsi="PT Astra Serif" w:cs="Times New Roman"/>
                <w:spacing w:val="58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личности</w:t>
            </w:r>
            <w:r w:rsidRPr="007C6FEB">
              <w:rPr>
                <w:rFonts w:ascii="PT Astra Serif" w:eastAsia="Times New Roman" w:hAnsi="PT Astra Serif" w:cs="Times New Roman"/>
                <w:spacing w:val="58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</w:t>
            </w:r>
            <w:r w:rsidRPr="007C6FEB">
              <w:rPr>
                <w:rFonts w:ascii="PT Astra Serif" w:eastAsia="Times New Roman" w:hAnsi="PT Astra Serif" w:cs="Times New Roman"/>
                <w:spacing w:val="58"/>
                <w:sz w:val="24"/>
                <w:szCs w:val="24"/>
              </w:rPr>
              <w:t xml:space="preserve"> 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условиях</w:t>
            </w:r>
          </w:p>
          <w:p w:rsidR="008F669E" w:rsidRPr="007C6FEB" w:rsidRDefault="008F669E" w:rsidP="008F669E">
            <w:pPr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>индивидуального и общественного пространства, значение и ценность межнационального,</w:t>
            </w:r>
            <w:r w:rsidRPr="007C6FEB">
              <w:rPr>
                <w:rFonts w:ascii="PT Astra Serif" w:eastAsia="Times New Roman" w:hAnsi="PT Astra Serif" w:cs="Times New Roman"/>
                <w:spacing w:val="7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межрелигиозного</w:t>
            </w:r>
            <w:r w:rsidRPr="007C6FEB">
              <w:rPr>
                <w:rFonts w:ascii="PT Astra Serif" w:eastAsia="Times New Roman" w:hAnsi="PT Astra Serif" w:cs="Times New Roman"/>
                <w:spacing w:val="7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согласия</w:t>
            </w:r>
            <w:r w:rsidRPr="007C6FEB">
              <w:rPr>
                <w:rFonts w:ascii="PT Astra Serif" w:eastAsia="Times New Roman" w:hAnsi="PT Astra Serif" w:cs="Times New Roman"/>
                <w:spacing w:val="7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людей,</w:t>
            </w:r>
            <w:r w:rsidRPr="007C6FEB">
              <w:rPr>
                <w:rFonts w:ascii="PT Astra Serif" w:eastAsia="Times New Roman" w:hAnsi="PT Astra Serif" w:cs="Times New Roman"/>
                <w:spacing w:val="7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народов</w:t>
            </w:r>
            <w:r w:rsidRPr="007C6FEB">
              <w:rPr>
                <w:rFonts w:ascii="PT Astra Serif" w:eastAsia="Times New Roman" w:hAnsi="PT Astra Serif" w:cs="Times New Roman"/>
                <w:spacing w:val="7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</w:t>
            </w:r>
            <w:r w:rsidRPr="007C6FEB">
              <w:rPr>
                <w:rFonts w:ascii="PT Astra Serif" w:eastAsia="Times New Roman" w:hAnsi="PT Astra Serif" w:cs="Times New Roman"/>
                <w:spacing w:val="7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России,</w:t>
            </w:r>
            <w:r w:rsidRPr="007C6FEB">
              <w:rPr>
                <w:rFonts w:ascii="PT Astra Serif" w:eastAsia="Times New Roman" w:hAnsi="PT Astra Serif" w:cs="Times New Roman"/>
                <w:spacing w:val="79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умеющий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общаться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людьми</w:t>
            </w:r>
            <w:r w:rsidRPr="007C6FEB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разных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народов,</w:t>
            </w:r>
            <w:r w:rsidRPr="007C6FEB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вероисповеданий.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before="41" w:after="0" w:line="360" w:lineRule="auto"/>
              <w:ind w:right="9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before="1"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Проявляющий</w:t>
            </w:r>
            <w:r w:rsidRPr="007C6FEB">
              <w:rPr>
                <w:rFonts w:ascii="PT Astra Serif" w:eastAsia="Times New Roman" w:hAnsi="PT Astra Serif" w:cs="Times New Roman"/>
                <w:spacing w:val="2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интерес</w:t>
            </w:r>
            <w:r w:rsidRPr="007C6FEB">
              <w:rPr>
                <w:rFonts w:ascii="PT Astra Serif" w:eastAsia="Times New Roman" w:hAnsi="PT Astra Serif" w:cs="Times New Roman"/>
                <w:spacing w:val="19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к</w:t>
            </w:r>
            <w:r w:rsidRPr="007C6FEB">
              <w:rPr>
                <w:rFonts w:ascii="PT Astra Serif" w:eastAsia="Times New Roman" w:hAnsi="PT Astra Serif" w:cs="Times New Roman"/>
                <w:spacing w:val="2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чтению,</w:t>
            </w:r>
            <w:r w:rsidRPr="007C6FEB">
              <w:rPr>
                <w:rFonts w:ascii="PT Astra Serif" w:eastAsia="Times New Roman" w:hAnsi="PT Astra Serif" w:cs="Times New Roman"/>
                <w:spacing w:val="1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к</w:t>
            </w:r>
            <w:r w:rsidRPr="007C6FEB">
              <w:rPr>
                <w:rFonts w:ascii="PT Astra Serif" w:eastAsia="Times New Roman" w:hAnsi="PT Astra Serif" w:cs="Times New Roman"/>
                <w:spacing w:val="2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родному</w:t>
            </w:r>
            <w:r w:rsidRPr="007C6FEB">
              <w:rPr>
                <w:rFonts w:ascii="PT Astra Serif" w:eastAsia="Times New Roman" w:hAnsi="PT Astra Serif" w:cs="Times New Roman"/>
                <w:spacing w:val="1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языку,</w:t>
            </w:r>
            <w:r w:rsidRPr="007C6FEB">
              <w:rPr>
                <w:rFonts w:ascii="PT Astra Serif" w:eastAsia="Times New Roman" w:hAnsi="PT Astra Serif" w:cs="Times New Roman"/>
                <w:spacing w:val="19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русскому</w:t>
            </w:r>
            <w:r w:rsidRPr="007C6FEB">
              <w:rPr>
                <w:rFonts w:ascii="PT Astra Serif" w:eastAsia="Times New Roman" w:hAnsi="PT Astra Serif" w:cs="Times New Roman"/>
                <w:spacing w:val="1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языку</w:t>
            </w:r>
            <w:r w:rsidRPr="007C6FEB">
              <w:rPr>
                <w:rFonts w:ascii="PT Astra Serif" w:eastAsia="Times New Roman" w:hAnsi="PT Astra Serif" w:cs="Times New Roman"/>
                <w:spacing w:val="1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и</w:t>
            </w:r>
            <w:r w:rsidRPr="007C6FEB">
              <w:rPr>
                <w:rFonts w:ascii="PT Astra Serif" w:eastAsia="Times New Roman" w:hAnsi="PT Astra Serif" w:cs="Times New Roman"/>
                <w:spacing w:val="21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литературе</w:t>
            </w:r>
            <w:r w:rsidRPr="007C6FEB">
              <w:rPr>
                <w:rFonts w:ascii="PT Astra Serif" w:eastAsia="Times New Roman" w:hAnsi="PT Astra Serif" w:cs="Times New Roman"/>
                <w:spacing w:val="19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5"/>
                <w:sz w:val="24"/>
                <w:szCs w:val="24"/>
              </w:rPr>
              <w:t>как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части</w:t>
            </w:r>
            <w:r w:rsidRPr="007C6FEB">
              <w:rPr>
                <w:rFonts w:ascii="PT Astra Serif" w:eastAsia="Times New Roman" w:hAnsi="PT Astra Serif" w:cs="Times New Roman"/>
                <w:spacing w:val="-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духовной</w:t>
            </w:r>
            <w:r w:rsidRPr="007C6FEB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культуры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своего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народа,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российского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общества.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360" w:lineRule="auto"/>
              <w:ind w:right="206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lastRenderedPageBreak/>
              <w:t>Эстетическое</w:t>
            </w:r>
            <w:r w:rsidRPr="007C6FEB">
              <w:rPr>
                <w:rFonts w:ascii="PT Astra Serif" w:eastAsia="Times New Roman" w:hAnsi="PT Astra Serif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</w:rPr>
              <w:t>воспитание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Выражающий понимание ценности отечественного и мирового искусства, народных традиций и народного творчества в искусстве.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94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Ориентированный</w:t>
            </w:r>
            <w:r w:rsidRPr="007C6FEB">
              <w:rPr>
                <w:rFonts w:ascii="PT Astra Serif" w:eastAsia="Times New Roman" w:hAnsi="PT Astra Serif" w:cs="Times New Roman"/>
                <w:spacing w:val="4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на</w:t>
            </w:r>
            <w:r w:rsidRPr="007C6FEB">
              <w:rPr>
                <w:rFonts w:ascii="PT Astra Serif" w:eastAsia="Times New Roman" w:hAnsi="PT Astra Serif" w:cs="Times New Roman"/>
                <w:spacing w:val="44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самовыражение</w:t>
            </w:r>
            <w:r w:rsidRPr="007C6FEB">
              <w:rPr>
                <w:rFonts w:ascii="PT Astra Serif" w:eastAsia="Times New Roman" w:hAnsi="PT Astra Serif" w:cs="Times New Roman"/>
                <w:spacing w:val="4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</w:t>
            </w:r>
            <w:r w:rsidRPr="007C6FEB">
              <w:rPr>
                <w:rFonts w:ascii="PT Astra Serif" w:eastAsia="Times New Roman" w:hAnsi="PT Astra Serif" w:cs="Times New Roman"/>
                <w:spacing w:val="4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разных</w:t>
            </w:r>
            <w:r w:rsidRPr="007C6FEB">
              <w:rPr>
                <w:rFonts w:ascii="PT Astra Serif" w:eastAsia="Times New Roman" w:hAnsi="PT Astra Serif" w:cs="Times New Roman"/>
                <w:spacing w:val="49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видах</w:t>
            </w:r>
            <w:r w:rsidRPr="007C6FEB">
              <w:rPr>
                <w:rFonts w:ascii="PT Astra Serif" w:eastAsia="Times New Roman" w:hAnsi="PT Astra Serif" w:cs="Times New Roman"/>
                <w:spacing w:val="4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искусства,</w:t>
            </w:r>
            <w:r w:rsidRPr="007C6FEB">
              <w:rPr>
                <w:rFonts w:ascii="PT Astra Serif" w:eastAsia="Times New Roman" w:hAnsi="PT Astra Serif" w:cs="Times New Roman"/>
                <w:spacing w:val="48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</w:t>
            </w:r>
            <w:r w:rsidRPr="007C6FEB">
              <w:rPr>
                <w:rFonts w:ascii="PT Astra Serif" w:eastAsia="Times New Roman" w:hAnsi="PT Astra Serif" w:cs="Times New Roman"/>
                <w:spacing w:val="49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художественном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творчестве.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Физическое</w:t>
            </w:r>
            <w:r w:rsidRPr="007C6FEB">
              <w:rPr>
                <w:rFonts w:ascii="PT Astra Serif" w:eastAsia="Times New Roman" w:hAnsi="PT Astra Serif" w:cs="Times New Roman"/>
                <w:b/>
                <w:spacing w:val="59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воспитание,</w:t>
            </w:r>
            <w:r w:rsidRPr="007C6FEB">
              <w:rPr>
                <w:rFonts w:ascii="PT Astra Serif" w:eastAsia="Times New Roman" w:hAnsi="PT Astra Serif" w:cs="Times New Roman"/>
                <w:b/>
                <w:spacing w:val="6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формирование</w:t>
            </w:r>
            <w:r w:rsidRPr="007C6FEB">
              <w:rPr>
                <w:rFonts w:ascii="PT Astra Serif" w:eastAsia="Times New Roman" w:hAnsi="PT Astra Serif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культуры</w:t>
            </w:r>
            <w:r w:rsidRPr="007C6FEB">
              <w:rPr>
                <w:rFonts w:ascii="PT Astra Serif" w:eastAsia="Times New Roman" w:hAnsi="PT Astra Serif" w:cs="Times New Roman"/>
                <w:b/>
                <w:spacing w:val="6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здоровья</w:t>
            </w:r>
            <w:r w:rsidRPr="007C6FEB">
              <w:rPr>
                <w:rFonts w:ascii="PT Astra Serif" w:eastAsia="Times New Roman" w:hAnsi="PT Astra Serif" w:cs="Times New Roman"/>
                <w:b/>
                <w:spacing w:val="6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и</w:t>
            </w:r>
            <w:r w:rsidRPr="007C6FEB">
              <w:rPr>
                <w:rFonts w:ascii="PT Astra Serif" w:eastAsia="Times New Roman" w:hAnsi="PT Astra Serif" w:cs="Times New Roman"/>
                <w:b/>
                <w:spacing w:val="64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</w:rPr>
              <w:t>эмоционального</w:t>
            </w: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</w:rPr>
              <w:t>благополучия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96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9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93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Умеющий осознавать физическое и эмоциональное состояние (своё и других людей), стремящийся управлять собственным эмоциональным состоянием.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Способный</w:t>
            </w:r>
            <w:r w:rsidRPr="007C6FEB">
              <w:rPr>
                <w:rFonts w:ascii="PT Astra Serif" w:eastAsia="Times New Roman" w:hAnsi="PT Astra Serif" w:cs="Times New Roman"/>
                <w:spacing w:val="5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адаптироваться</w:t>
            </w:r>
            <w:r w:rsidRPr="007C6FEB">
              <w:rPr>
                <w:rFonts w:ascii="PT Astra Serif" w:eastAsia="Times New Roman" w:hAnsi="PT Astra Serif" w:cs="Times New Roman"/>
                <w:spacing w:val="5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к</w:t>
            </w:r>
            <w:r w:rsidRPr="007C6FEB">
              <w:rPr>
                <w:rFonts w:ascii="PT Astra Serif" w:eastAsia="Times New Roman" w:hAnsi="PT Astra Serif" w:cs="Times New Roman"/>
                <w:spacing w:val="5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меняющимся</w:t>
            </w:r>
            <w:r w:rsidRPr="007C6FEB">
              <w:rPr>
                <w:rFonts w:ascii="PT Astra Serif" w:eastAsia="Times New Roman" w:hAnsi="PT Astra Serif" w:cs="Times New Roman"/>
                <w:spacing w:val="5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социальным,</w:t>
            </w:r>
            <w:r w:rsidRPr="007C6FEB">
              <w:rPr>
                <w:rFonts w:ascii="PT Astra Serif" w:eastAsia="Times New Roman" w:hAnsi="PT Astra Serif" w:cs="Times New Roman"/>
                <w:spacing w:val="5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информационным</w:t>
            </w:r>
            <w:r w:rsidRPr="007C6FEB">
              <w:rPr>
                <w:rFonts w:ascii="PT Astra Serif" w:eastAsia="Times New Roman" w:hAnsi="PT Astra Serif" w:cs="Times New Roman"/>
                <w:spacing w:val="54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10"/>
                <w:sz w:val="24"/>
                <w:szCs w:val="24"/>
              </w:rPr>
              <w:lastRenderedPageBreak/>
              <w:t>и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природным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условиям,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стрессовым</w:t>
            </w:r>
            <w:r w:rsidRPr="007C6FEB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ситуациям.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tabs>
                <w:tab w:val="left" w:pos="1206"/>
              </w:tabs>
              <w:autoSpaceDE w:val="0"/>
              <w:autoSpaceDN w:val="0"/>
              <w:spacing w:after="0" w:line="360" w:lineRule="auto"/>
              <w:ind w:right="206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lastRenderedPageBreak/>
              <w:t>Трудовое</w:t>
            </w:r>
            <w:r w:rsidRPr="007C6FEB">
              <w:rPr>
                <w:rFonts w:ascii="PT Astra Serif" w:eastAsia="Times New Roman" w:hAnsi="PT Astra Serif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</w:rPr>
              <w:t>воспитание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Уважающий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труд,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результаты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своего</w:t>
            </w:r>
            <w:r w:rsidRPr="007C6FEB">
              <w:rPr>
                <w:rFonts w:ascii="PT Astra Serif" w:eastAsia="Times New Roman" w:hAnsi="PT Astra Serif" w:cs="Times New Roman"/>
                <w:spacing w:val="-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труда,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труда</w:t>
            </w:r>
            <w:r w:rsidRPr="007C6FEB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других</w:t>
            </w:r>
            <w:r w:rsidRPr="007C6FEB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людей.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before="41" w:after="0" w:line="360" w:lineRule="auto"/>
              <w:ind w:right="106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Проявляющий интерес к практическому изучению профессий и труда различного</w:t>
            </w:r>
            <w:r w:rsidRPr="007C6FEB">
              <w:rPr>
                <w:rFonts w:ascii="PT Astra Serif" w:eastAsia="Times New Roman" w:hAnsi="PT Astra Serif" w:cs="Times New Roman"/>
                <w:spacing w:val="4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рода, в том числе на основе применения предметных знаний.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9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97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4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Выражающий</w:t>
            </w:r>
            <w:r w:rsidRPr="007C6FEB">
              <w:rPr>
                <w:rFonts w:ascii="PT Astra Serif" w:eastAsia="Times New Roman" w:hAnsi="PT Astra Serif" w:cs="Times New Roman"/>
                <w:spacing w:val="67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готовность</w:t>
            </w:r>
            <w:r w:rsidRPr="007C6FEB">
              <w:rPr>
                <w:rFonts w:ascii="PT Astra Serif" w:eastAsia="Times New Roman" w:hAnsi="PT Astra Serif" w:cs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к</w:t>
            </w:r>
            <w:r w:rsidRPr="007C6FEB">
              <w:rPr>
                <w:rFonts w:ascii="PT Astra Serif" w:eastAsia="Times New Roman" w:hAnsi="PT Astra Serif" w:cs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осознанному</w:t>
            </w:r>
            <w:r w:rsidRPr="007C6FEB">
              <w:rPr>
                <w:rFonts w:ascii="PT Astra Serif" w:eastAsia="Times New Roman" w:hAnsi="PT Astra Serif" w:cs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выбору</w:t>
            </w:r>
            <w:r w:rsidRPr="007C6FEB">
              <w:rPr>
                <w:rFonts w:ascii="PT Astra Serif" w:eastAsia="Times New Roman" w:hAnsi="PT Astra Serif" w:cs="Times New Roman"/>
                <w:spacing w:val="63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и</w:t>
            </w:r>
            <w:r w:rsidRPr="007C6FEB">
              <w:rPr>
                <w:rFonts w:ascii="PT Astra Serif" w:eastAsia="Times New Roman" w:hAnsi="PT Astra Serif" w:cs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построению</w:t>
            </w:r>
            <w:r w:rsidRPr="007C6FEB">
              <w:rPr>
                <w:rFonts w:ascii="PT Astra Serif" w:eastAsia="Times New Roman" w:hAnsi="PT Astra Serif" w:cs="Times New Roman"/>
                <w:spacing w:val="67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индивидуальной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 траектории</w:t>
            </w:r>
            <w:r w:rsidRPr="007C6FEB">
              <w:rPr>
                <w:rFonts w:ascii="PT Astra Serif" w:eastAsia="Times New Roman" w:hAnsi="PT Astra Serif" w:cs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образования</w:t>
            </w:r>
            <w:r w:rsidRPr="007C6FEB">
              <w:rPr>
                <w:rFonts w:ascii="PT Astra Serif" w:eastAsia="Times New Roman" w:hAnsi="PT Astra Serif" w:cs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и</w:t>
            </w:r>
            <w:r w:rsidRPr="007C6FEB">
              <w:rPr>
                <w:rFonts w:ascii="PT Astra Serif" w:eastAsia="Times New Roman" w:hAnsi="PT Astra Serif" w:cs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жизненных</w:t>
            </w:r>
            <w:r w:rsidRPr="007C6FEB">
              <w:rPr>
                <w:rFonts w:ascii="PT Astra Serif" w:eastAsia="Times New Roman" w:hAnsi="PT Astra Serif" w:cs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планов</w:t>
            </w:r>
            <w:r w:rsidRPr="007C6FEB">
              <w:rPr>
                <w:rFonts w:ascii="PT Astra Serif" w:eastAsia="Times New Roman" w:hAnsi="PT Astra Serif" w:cs="Times New Roman"/>
                <w:spacing w:val="70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</w:t>
            </w:r>
            <w:r w:rsidRPr="007C6FEB">
              <w:rPr>
                <w:rFonts w:ascii="PT Astra Serif" w:eastAsia="Times New Roman" w:hAnsi="PT Astra Serif" w:cs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учётом</w:t>
            </w:r>
            <w:r w:rsidRPr="007C6FEB">
              <w:rPr>
                <w:rFonts w:ascii="PT Astra Serif" w:eastAsia="Times New Roman" w:hAnsi="PT Astra Serif" w:cs="Times New Roman"/>
                <w:spacing w:val="70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личных</w:t>
            </w:r>
            <w:r w:rsidRPr="007C6FEB">
              <w:rPr>
                <w:rFonts w:ascii="PT Astra Serif" w:eastAsia="Times New Roman" w:hAnsi="PT Astra Serif" w:cs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и</w:t>
            </w:r>
            <w:r w:rsidRPr="007C6FEB">
              <w:rPr>
                <w:rFonts w:ascii="PT Astra Serif" w:eastAsia="Times New Roman" w:hAnsi="PT Astra Serif" w:cs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общественных интересов, потребностей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left="287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Экологическое</w:t>
            </w:r>
            <w:r w:rsidRPr="007C6FEB">
              <w:rPr>
                <w:rFonts w:ascii="PT Astra Serif" w:eastAsia="Times New Roman" w:hAnsi="PT Astra Serif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</w:rPr>
              <w:t>воспитание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4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5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Выражающий</w:t>
            </w:r>
            <w:r w:rsidRPr="007C6FEB">
              <w:rPr>
                <w:rFonts w:ascii="PT Astra Serif" w:eastAsia="Times New Roman" w:hAnsi="PT Astra Serif" w:cs="Times New Roman"/>
                <w:spacing w:val="-6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активное</w:t>
            </w:r>
            <w:r w:rsidRPr="007C6FEB">
              <w:rPr>
                <w:rFonts w:ascii="PT Astra Serif" w:eastAsia="Times New Roman" w:hAnsi="PT Astra Serif" w:cs="Times New Roman"/>
                <w:spacing w:val="-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неприятие</w:t>
            </w:r>
            <w:r w:rsidRPr="007C6FEB">
              <w:rPr>
                <w:rFonts w:ascii="PT Astra Serif" w:eastAsia="Times New Roman" w:hAnsi="PT Astra Serif" w:cs="Times New Roman"/>
                <w:spacing w:val="-5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действий,</w:t>
            </w:r>
            <w:r w:rsidRPr="007C6FEB">
              <w:rPr>
                <w:rFonts w:ascii="PT Astra Serif" w:eastAsia="Times New Roman" w:hAnsi="PT Astra Serif" w:cs="Times New Roman"/>
                <w:spacing w:val="-7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приносящих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вред</w:t>
            </w:r>
            <w:r w:rsidRPr="007C6FEB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природе.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before="25" w:after="0" w:line="360" w:lineRule="auto"/>
              <w:ind w:right="106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Участвующий</w:t>
            </w:r>
            <w:r w:rsidRPr="007C6FEB">
              <w:rPr>
                <w:rFonts w:ascii="PT Astra Serif" w:eastAsia="Times New Roman" w:hAnsi="PT Astra Serif" w:cs="Times New Roman"/>
                <w:spacing w:val="58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</w:t>
            </w:r>
            <w:r w:rsidRPr="007C6FEB">
              <w:rPr>
                <w:rFonts w:ascii="PT Astra Serif" w:eastAsia="Times New Roman" w:hAnsi="PT Astra Serif" w:cs="Times New Roman"/>
                <w:spacing w:val="59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практической</w:t>
            </w:r>
            <w:r w:rsidRPr="007C6FEB">
              <w:rPr>
                <w:rFonts w:ascii="PT Astra Serif" w:eastAsia="Times New Roman" w:hAnsi="PT Astra Serif" w:cs="Times New Roman"/>
                <w:spacing w:val="6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деятельности</w:t>
            </w:r>
            <w:r w:rsidRPr="007C6FEB">
              <w:rPr>
                <w:rFonts w:ascii="PT Astra Serif" w:eastAsia="Times New Roman" w:hAnsi="PT Astra Serif" w:cs="Times New Roman"/>
                <w:spacing w:val="6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экологической,</w:t>
            </w:r>
            <w:r w:rsidRPr="007C6FEB">
              <w:rPr>
                <w:rFonts w:ascii="PT Astra Serif" w:eastAsia="Times New Roman" w:hAnsi="PT Astra Serif" w:cs="Times New Roman"/>
                <w:spacing w:val="59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природоохранной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направленности.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left="287"/>
              <w:jc w:val="center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Ценности</w:t>
            </w:r>
            <w:r w:rsidRPr="007C6FEB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 xml:space="preserve">научного </w:t>
            </w:r>
            <w:r w:rsidRPr="007C6FEB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</w:rPr>
              <w:t>познания</w:t>
            </w:r>
          </w:p>
        </w:tc>
      </w:tr>
      <w:tr w:rsidR="008F669E" w:rsidRPr="007C6FEB" w:rsidTr="008F669E">
        <w:tc>
          <w:tcPr>
            <w:tcW w:w="9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4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Выражающий познавательные интересы в разных предметных областях с учётом индивидуальных интересов, способностей, достижений.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ind w:right="103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 xml:space="preserve">Развивающий навыки использования различных средств познания,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lastRenderedPageBreak/>
              <w:t xml:space="preserve">накопления знаний о мире (языковая, читательская культура, деятельность в информационной, цифровой </w:t>
            </w:r>
            <w:r w:rsidRPr="007C6FEB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</w:rPr>
              <w:t>среде).</w:t>
            </w:r>
          </w:p>
          <w:p w:rsidR="008F669E" w:rsidRPr="007C6FEB" w:rsidRDefault="008F669E" w:rsidP="008F669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Демонстрирующий</w:t>
            </w:r>
            <w:r w:rsidRPr="007C6FEB">
              <w:rPr>
                <w:rFonts w:ascii="PT Astra Serif" w:eastAsia="Times New Roman" w:hAnsi="PT Astra Serif" w:cs="Times New Roman"/>
                <w:spacing w:val="69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навыки</w:t>
            </w:r>
            <w:r w:rsidRPr="007C6FEB">
              <w:rPr>
                <w:rFonts w:ascii="PT Astra Serif" w:eastAsia="Times New Roman" w:hAnsi="PT Astra Serif" w:cs="Times New Roman"/>
                <w:spacing w:val="72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наблюдений,</w:t>
            </w:r>
            <w:r w:rsidRPr="007C6FEB">
              <w:rPr>
                <w:rFonts w:ascii="PT Astra Serif" w:eastAsia="Times New Roman" w:hAnsi="PT Astra Serif" w:cs="Times New Roman"/>
                <w:spacing w:val="68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накопления</w:t>
            </w:r>
            <w:r w:rsidRPr="007C6FEB">
              <w:rPr>
                <w:rFonts w:ascii="PT Astra Serif" w:eastAsia="Times New Roman" w:hAnsi="PT Astra Serif" w:cs="Times New Roman"/>
                <w:spacing w:val="7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фактов,</w:t>
            </w:r>
            <w:r w:rsidRPr="007C6FEB">
              <w:rPr>
                <w:rFonts w:ascii="PT Astra Serif" w:eastAsia="Times New Roman" w:hAnsi="PT Astra Serif" w:cs="Times New Roman"/>
                <w:spacing w:val="7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осмысления</w:t>
            </w:r>
            <w:r w:rsidRPr="007C6FEB">
              <w:rPr>
                <w:rFonts w:ascii="PT Astra Serif" w:eastAsia="Times New Roman" w:hAnsi="PT Astra Serif" w:cs="Times New Roman"/>
                <w:spacing w:val="71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z w:val="24"/>
                <w:szCs w:val="24"/>
              </w:rPr>
              <w:t>опыта</w:t>
            </w:r>
            <w:r w:rsidRPr="007C6FEB">
              <w:rPr>
                <w:rFonts w:ascii="PT Astra Serif" w:eastAsia="Times New Roman" w:hAnsi="PT Astra Serif" w:cs="Times New Roman"/>
                <w:spacing w:val="70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eastAsia="Times New Roman" w:hAnsi="PT Astra Serif" w:cs="Times New Roman"/>
                <w:spacing w:val="-10"/>
                <w:sz w:val="24"/>
                <w:szCs w:val="24"/>
              </w:rPr>
              <w:t xml:space="preserve">в </w:t>
            </w:r>
            <w:r w:rsidRPr="007C6FEB">
              <w:rPr>
                <w:rFonts w:ascii="PT Astra Serif" w:eastAsia="Calibri" w:hAnsi="PT Astra Serif" w:cs="Times New Roman"/>
                <w:sz w:val="24"/>
                <w:szCs w:val="24"/>
              </w:rPr>
              <w:t xml:space="preserve">естественнонаучной и гуманитарной областях познания, исследовательской </w:t>
            </w:r>
            <w:r w:rsidRPr="007C6FEB">
              <w:rPr>
                <w:rFonts w:ascii="PT Astra Serif" w:eastAsia="Calibri" w:hAnsi="PT Astra Serif" w:cs="Times New Roman"/>
                <w:spacing w:val="-2"/>
                <w:sz w:val="24"/>
                <w:szCs w:val="24"/>
              </w:rPr>
              <w:t>деятельности.</w:t>
            </w:r>
          </w:p>
        </w:tc>
      </w:tr>
    </w:tbl>
    <w:p w:rsidR="00C64699" w:rsidRPr="007C6FEB" w:rsidRDefault="00C64699" w:rsidP="008F669E">
      <w:pPr>
        <w:ind w:rightChars="-174" w:right="-383"/>
        <w:jc w:val="both"/>
        <w:rPr>
          <w:rFonts w:ascii="PT Astra Serif" w:hAnsi="PT Astra Serif" w:cs="Times New Roman"/>
          <w:b/>
          <w:i/>
          <w:sz w:val="24"/>
          <w:szCs w:val="24"/>
        </w:rPr>
      </w:pPr>
    </w:p>
    <w:p w:rsidR="00F36633" w:rsidRPr="007C6FEB" w:rsidRDefault="00F36633" w:rsidP="00C64699">
      <w:pPr>
        <w:ind w:leftChars="-193" w:left="-425" w:rightChars="-174" w:right="-383" w:firstLineChars="201" w:firstLine="482"/>
        <w:jc w:val="both"/>
        <w:rPr>
          <w:rFonts w:ascii="PT Astra Serif" w:hAnsi="PT Astra Serif" w:cs="Times New Roman"/>
          <w:sz w:val="24"/>
          <w:szCs w:val="24"/>
        </w:rPr>
      </w:pPr>
    </w:p>
    <w:p w:rsidR="00F36633" w:rsidRPr="007C6FEB" w:rsidRDefault="00F36633" w:rsidP="00F36633">
      <w:pPr>
        <w:pStyle w:val="ParagraphStyle"/>
        <w:jc w:val="center"/>
        <w:rPr>
          <w:rFonts w:ascii="PT Astra Serif" w:hAnsi="PT Astra Serif" w:cs="Times New Roman"/>
          <w:b/>
        </w:rPr>
      </w:pPr>
      <w:r w:rsidRPr="007C6FEB">
        <w:rPr>
          <w:rFonts w:ascii="PT Astra Serif" w:hAnsi="PT Astra Serif" w:cs="Times New Roman"/>
          <w:b/>
        </w:rPr>
        <w:t>Планируемые образовательные результаты</w:t>
      </w:r>
    </w:p>
    <w:p w:rsidR="00F36633" w:rsidRPr="007C6FEB" w:rsidRDefault="00F36633" w:rsidP="00F36633">
      <w:pPr>
        <w:pStyle w:val="ParagraphStyle"/>
        <w:jc w:val="both"/>
        <w:rPr>
          <w:rFonts w:ascii="PT Astra Serif" w:hAnsi="PT Astra Serif" w:cs="Times New Roman"/>
          <w:b/>
        </w:rPr>
      </w:pPr>
    </w:p>
    <w:p w:rsidR="00F36633" w:rsidRPr="007C6FEB" w:rsidRDefault="00F36633" w:rsidP="00F36633">
      <w:pPr>
        <w:pStyle w:val="a5"/>
        <w:spacing w:before="0" w:beforeAutospacing="0" w:after="0" w:afterAutospacing="0" w:line="276" w:lineRule="auto"/>
        <w:ind w:left="-567" w:rightChars="-188" w:right="-414"/>
        <w:jc w:val="both"/>
        <w:rPr>
          <w:rFonts w:ascii="PT Astra Serif" w:hAnsi="PT Astra Serif" w:cs="Arial"/>
          <w:color w:val="000000"/>
        </w:rPr>
      </w:pPr>
      <w:r w:rsidRPr="007C6FEB">
        <w:rPr>
          <w:rFonts w:ascii="PT Astra Serif" w:hAnsi="PT Astra Serif"/>
        </w:rPr>
        <w:t>После изучения программы внеурочной деятельности «Физика в задачах и экспериментах» обучающиеся: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• систематизируют теоретические знания и умения по решению стандартных,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нестандартных, технических и олимпиадных задач различными методами;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• выработают индивидуальный стиль решения физических задач.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• совершенствуют умения на практике пользоваться приборами, проводить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измерения физических величин (определять цену деления, снимать показания, соблюдать правила техники безопасности);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• научатся пользоваться приборами, с которыми не сталкиваются на уроках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физики в основной школе;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• разработают и сконструируют приборы и модели для последующей работы в кабинете физики.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• совершенствуют навыки письменной и устной речи в процессе написания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исследовательских работ, инструкций к выполненным моделям и приборам,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при выступлениях на научно – практических конференциях различных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уровней.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• определят дальнейшее направление развития своих способностей, сферу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научных интересов, определятся с выбором дальнейшего образовательного</w:t>
      </w:r>
    </w:p>
    <w:p w:rsidR="00F36633" w:rsidRPr="007C6FEB" w:rsidRDefault="00F36633" w:rsidP="00F36633">
      <w:pPr>
        <w:spacing w:after="0"/>
        <w:ind w:left="-567" w:rightChars="-188" w:right="-414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маршрута, дальнейшего профиля обучения в старшей школе.</w:t>
      </w:r>
    </w:p>
    <w:p w:rsidR="00F36633" w:rsidRPr="007C6FEB" w:rsidRDefault="00F36633" w:rsidP="00F36633">
      <w:pPr>
        <w:spacing w:after="0"/>
        <w:rPr>
          <w:rFonts w:ascii="PT Astra Serif" w:hAnsi="PT Astra Serif"/>
          <w:b/>
          <w:sz w:val="24"/>
          <w:szCs w:val="24"/>
        </w:rPr>
      </w:pPr>
    </w:p>
    <w:p w:rsidR="00F36633" w:rsidRPr="007C6FEB" w:rsidRDefault="00F36633" w:rsidP="00F36633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7C6FEB">
        <w:rPr>
          <w:rFonts w:ascii="PT Astra Serif" w:hAnsi="PT Astra Serif"/>
          <w:b/>
          <w:sz w:val="24"/>
          <w:szCs w:val="24"/>
        </w:rPr>
        <w:t>Предметными результатами программы внеурочной деятельности являются:</w:t>
      </w:r>
    </w:p>
    <w:p w:rsidR="00F36633" w:rsidRPr="007C6FEB" w:rsidRDefault="00F36633" w:rsidP="00F36633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</w:p>
    <w:p w:rsidR="00F36633" w:rsidRPr="007C6FEB" w:rsidRDefault="00F36633" w:rsidP="00F36633">
      <w:pPr>
        <w:spacing w:after="0"/>
        <w:ind w:left="-567" w:right="-241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1. умение пользоваться методами научного познания, проводить наблюдения,</w:t>
      </w:r>
    </w:p>
    <w:p w:rsidR="00F36633" w:rsidRPr="007C6FEB" w:rsidRDefault="00F36633" w:rsidP="00F36633">
      <w:pPr>
        <w:spacing w:after="0"/>
        <w:ind w:left="-567" w:right="-241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планировать и проводить эксперименты, обрабатывать результаты измерений;</w:t>
      </w:r>
    </w:p>
    <w:p w:rsidR="00F36633" w:rsidRPr="007C6FEB" w:rsidRDefault="00F36633" w:rsidP="00F36633">
      <w:pPr>
        <w:spacing w:after="0"/>
        <w:ind w:left="-567" w:right="-241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2. научиться пользоваться измерительными приборами (весы, динамометр,</w:t>
      </w:r>
    </w:p>
    <w:p w:rsidR="00F36633" w:rsidRPr="007C6FEB" w:rsidRDefault="00F36633" w:rsidP="00F36633">
      <w:pPr>
        <w:spacing w:after="0"/>
        <w:ind w:left="-567" w:right="-241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термометр), собирать несложные экспериментальные установки для</w:t>
      </w:r>
    </w:p>
    <w:p w:rsidR="00F36633" w:rsidRPr="007C6FEB" w:rsidRDefault="00F36633" w:rsidP="00F36633">
      <w:pPr>
        <w:spacing w:after="0"/>
        <w:ind w:left="-567" w:right="-241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проведения простейших опытов;</w:t>
      </w:r>
    </w:p>
    <w:p w:rsidR="00F36633" w:rsidRPr="007C6FEB" w:rsidRDefault="00F36633" w:rsidP="00F36633">
      <w:pPr>
        <w:spacing w:after="0"/>
        <w:ind w:left="-567" w:right="-241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3. развитие элементов теоретического мышления на основе формирования умений устанавливать факты, выделять главное в изучаемом явлении, выявлять причинноследственные связи между величинами, которые его характеризуют, выдвигать гипотезы, формулировать выводы;</w:t>
      </w:r>
    </w:p>
    <w:p w:rsidR="00F36633" w:rsidRPr="007C6FEB" w:rsidRDefault="00F36633" w:rsidP="00F36633">
      <w:pPr>
        <w:spacing w:after="0"/>
        <w:ind w:left="-567" w:right="-241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lastRenderedPageBreak/>
        <w:t>4. развитие коммуникативных умений: докладывать о результатах эксперимента, кратко и точно отвечать на вопросы, использовать справочную литературу и другие источники информации.</w:t>
      </w:r>
    </w:p>
    <w:p w:rsidR="00F36633" w:rsidRPr="007C6FEB" w:rsidRDefault="00F36633" w:rsidP="00F36633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7C6FEB">
        <w:rPr>
          <w:rFonts w:ascii="PT Astra Serif" w:hAnsi="PT Astra Serif"/>
          <w:b/>
          <w:sz w:val="24"/>
          <w:szCs w:val="24"/>
        </w:rPr>
        <w:t>Метапредметными результатами программы внеурочной деятельности являются:</w:t>
      </w:r>
    </w:p>
    <w:p w:rsidR="00F36633" w:rsidRPr="007C6FEB" w:rsidRDefault="00F36633" w:rsidP="00F36633">
      <w:pPr>
        <w:spacing w:after="0"/>
        <w:rPr>
          <w:rFonts w:ascii="PT Astra Serif" w:hAnsi="PT Astra Serif"/>
          <w:b/>
          <w:sz w:val="24"/>
          <w:szCs w:val="24"/>
        </w:rPr>
      </w:pP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1. Овладение навыками самостоятельного приобретения новых знаний,</w:t>
      </w: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организации учебной деятельности, постановки целей, планирования,</w:t>
      </w: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самоконтроля и оценки результатов своей деятельности, умениями предвидеть возможные результаты своих действий;</w:t>
      </w: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2. 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экспериментальных задач;</w:t>
      </w: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3. Формирование умений работать в группе с выполнением различных социальных ролей, представлять и отстаивать свои взгляды и убеждения, вести дискуссию;</w:t>
      </w: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4. Овладение экспериментальными методами решения задач.</w:t>
      </w:r>
    </w:p>
    <w:p w:rsidR="00F36633" w:rsidRPr="007C6FEB" w:rsidRDefault="00F36633" w:rsidP="00F36633">
      <w:pPr>
        <w:spacing w:after="0"/>
        <w:rPr>
          <w:rFonts w:ascii="PT Astra Serif" w:hAnsi="PT Astra Serif"/>
          <w:b/>
          <w:sz w:val="24"/>
          <w:szCs w:val="24"/>
        </w:rPr>
      </w:pPr>
    </w:p>
    <w:p w:rsidR="00F36633" w:rsidRPr="007C6FEB" w:rsidRDefault="00F36633" w:rsidP="00F36633">
      <w:pPr>
        <w:spacing w:after="0"/>
        <w:rPr>
          <w:rFonts w:ascii="PT Astra Serif" w:hAnsi="PT Astra Serif"/>
          <w:b/>
          <w:sz w:val="24"/>
          <w:szCs w:val="24"/>
        </w:rPr>
      </w:pPr>
      <w:r w:rsidRPr="007C6FEB">
        <w:rPr>
          <w:rFonts w:ascii="PT Astra Serif" w:hAnsi="PT Astra Serif"/>
          <w:b/>
          <w:sz w:val="24"/>
          <w:szCs w:val="24"/>
        </w:rPr>
        <w:t>Личностными результатами программы внеурочной деятельности</w:t>
      </w:r>
    </w:p>
    <w:p w:rsidR="00F36633" w:rsidRPr="007C6FEB" w:rsidRDefault="00F36633" w:rsidP="00F36633">
      <w:pPr>
        <w:spacing w:after="0"/>
        <w:jc w:val="center"/>
        <w:rPr>
          <w:rFonts w:ascii="PT Astra Serif" w:hAnsi="PT Astra Serif"/>
          <w:b/>
          <w:sz w:val="24"/>
          <w:szCs w:val="24"/>
        </w:rPr>
      </w:pPr>
      <w:r w:rsidRPr="007C6FEB">
        <w:rPr>
          <w:rFonts w:ascii="PT Astra Serif" w:hAnsi="PT Astra Serif"/>
          <w:b/>
          <w:sz w:val="24"/>
          <w:szCs w:val="24"/>
        </w:rPr>
        <w:t>являются:</w:t>
      </w:r>
    </w:p>
    <w:p w:rsidR="00F36633" w:rsidRPr="007C6FEB" w:rsidRDefault="00F36633" w:rsidP="00F36633">
      <w:pPr>
        <w:spacing w:after="0"/>
        <w:rPr>
          <w:rFonts w:ascii="PT Astra Serif" w:hAnsi="PT Astra Serif"/>
          <w:b/>
          <w:sz w:val="24"/>
          <w:szCs w:val="24"/>
        </w:rPr>
      </w:pP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1. Сформированность познавательных интересов, интеллектуальных</w:t>
      </w: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и  творческих способностей учащихся;</w:t>
      </w: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2. Самостоятельность в приобретении новых знаний и практических умений;</w:t>
      </w: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3. Приобретение умения ставить перед собой познавательные цели, выдвигать</w:t>
      </w:r>
    </w:p>
    <w:p w:rsidR="00F36633" w:rsidRPr="007C6FEB" w:rsidRDefault="00F36633" w:rsidP="00F36633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гипотезы, доказывать собственную точку зрения;</w:t>
      </w:r>
    </w:p>
    <w:p w:rsidR="00F36633" w:rsidRPr="007C6FEB" w:rsidRDefault="00F36633" w:rsidP="008F669E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4. Приобретение положительного эмоционального отношения к окружающей природе и самому себе как части природы.</w:t>
      </w:r>
    </w:p>
    <w:p w:rsidR="00F36633" w:rsidRPr="007C6FEB" w:rsidRDefault="00F36633" w:rsidP="00F36633">
      <w:pPr>
        <w:ind w:leftChars="-193" w:left="-425" w:rightChars="-174" w:right="-383" w:firstLineChars="201" w:firstLine="482"/>
        <w:jc w:val="both"/>
        <w:rPr>
          <w:rFonts w:ascii="PT Astra Serif" w:hAnsi="PT Astra Serif" w:cs="Times New Roman"/>
          <w:sz w:val="24"/>
          <w:szCs w:val="24"/>
        </w:rPr>
      </w:pPr>
    </w:p>
    <w:p w:rsidR="00F36633" w:rsidRPr="007C6FEB" w:rsidRDefault="00F36633" w:rsidP="00F36633">
      <w:pPr>
        <w:ind w:leftChars="-193" w:left="-425" w:rightChars="-174" w:right="-383" w:firstLineChars="201" w:firstLine="482"/>
        <w:jc w:val="both"/>
        <w:rPr>
          <w:rFonts w:ascii="PT Astra Serif" w:hAnsi="PT Astra Serif" w:cs="Times New Roman"/>
          <w:sz w:val="24"/>
          <w:szCs w:val="24"/>
        </w:rPr>
      </w:pPr>
    </w:p>
    <w:p w:rsidR="008912AB" w:rsidRPr="007C6FEB" w:rsidRDefault="005D5A6B" w:rsidP="00BE22BC">
      <w:pPr>
        <w:ind w:leftChars="-100" w:left="-220" w:rightChars="-424" w:right="-933" w:firstLineChars="78" w:firstLine="187"/>
        <w:jc w:val="center"/>
        <w:rPr>
          <w:rFonts w:ascii="PT Astra Serif" w:hAnsi="PT Astra Serif"/>
          <w:b/>
          <w:sz w:val="24"/>
          <w:szCs w:val="24"/>
        </w:rPr>
      </w:pPr>
      <w:r w:rsidRPr="007C6FEB">
        <w:rPr>
          <w:rFonts w:ascii="PT Astra Serif" w:hAnsi="PT Astra Serif"/>
          <w:b/>
          <w:sz w:val="24"/>
          <w:szCs w:val="24"/>
        </w:rPr>
        <w:t>Содержание программы</w:t>
      </w:r>
    </w:p>
    <w:p w:rsidR="004E5628" w:rsidRPr="007C6FEB" w:rsidRDefault="005D5A6B" w:rsidP="00BE22BC">
      <w:pPr>
        <w:ind w:leftChars="-193" w:left="-425" w:rightChars="-381" w:right="-838" w:firstLineChars="201" w:firstLine="482"/>
        <w:jc w:val="both"/>
        <w:rPr>
          <w:rFonts w:ascii="PT Astra Serif" w:hAnsi="PT Astra Serif"/>
          <w:b/>
          <w:sz w:val="24"/>
          <w:szCs w:val="24"/>
        </w:rPr>
      </w:pPr>
      <w:r w:rsidRPr="007C6FEB">
        <w:rPr>
          <w:rFonts w:ascii="PT Astra Serif" w:hAnsi="PT Astra Serif"/>
          <w:b/>
          <w:sz w:val="24"/>
          <w:szCs w:val="24"/>
        </w:rPr>
        <w:t>1. Первоначальные све</w:t>
      </w:r>
      <w:r w:rsidR="004E5628" w:rsidRPr="007C6FEB">
        <w:rPr>
          <w:rFonts w:ascii="PT Astra Serif" w:hAnsi="PT Astra Serif"/>
          <w:b/>
          <w:sz w:val="24"/>
          <w:szCs w:val="24"/>
        </w:rPr>
        <w:t xml:space="preserve">дения о строении вещества. </w:t>
      </w:r>
    </w:p>
    <w:p w:rsidR="008912AB" w:rsidRPr="007C6FEB" w:rsidRDefault="005D5A6B" w:rsidP="00010226">
      <w:pPr>
        <w:ind w:leftChars="-193" w:left="-425" w:rightChars="-174" w:right="-383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Физика и физические методы изучения природы. Наблюдение и описание физических явлений. Примеры механических, тепловых, электрических, магнитных и световых явлений. Физические приборы. Физические величины и их измерение. Погрешности измерений.</w:t>
      </w:r>
    </w:p>
    <w:p w:rsidR="008912AB" w:rsidRPr="007C6FEB" w:rsidRDefault="005D5A6B" w:rsidP="00010226">
      <w:pPr>
        <w:ind w:leftChars="-193" w:left="-425" w:rightChars="-174" w:right="-383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Строение вещества. Тепловое движение атомов и молекул. Броуновское движение. Диффузия. Взаимодействие частиц вещества. Модели строения газов, жидкостей и твердых тел и объяснение свойств вещества на основе этих моделей.</w:t>
      </w:r>
    </w:p>
    <w:p w:rsidR="008912AB" w:rsidRPr="007C6FEB" w:rsidRDefault="005D5A6B" w:rsidP="00010226">
      <w:pPr>
        <w:ind w:leftChars="-193" w:left="-425" w:rightChars="-174" w:right="-383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 xml:space="preserve">Цена деления измерительного прибора. Определение цены деления измерительного цилиндра. Определение геометрических размеров тела. Изготовление </w:t>
      </w:r>
      <w:r w:rsidRPr="007C6FEB">
        <w:rPr>
          <w:rFonts w:ascii="PT Astra Serif" w:hAnsi="PT Astra Serif"/>
          <w:sz w:val="24"/>
          <w:szCs w:val="24"/>
        </w:rPr>
        <w:lastRenderedPageBreak/>
        <w:t xml:space="preserve">измерительного цилиндра. Измерение температуры тела. Измерение размеров малых тел. Измерение толщины листа бумаги.  </w:t>
      </w:r>
    </w:p>
    <w:p w:rsidR="008912AB" w:rsidRPr="007C6FEB" w:rsidRDefault="005D5A6B" w:rsidP="00BE22BC">
      <w:pPr>
        <w:ind w:leftChars="-193" w:left="-425" w:rightChars="-381" w:right="-838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b/>
          <w:sz w:val="24"/>
          <w:szCs w:val="24"/>
        </w:rPr>
        <w:t>2</w:t>
      </w:r>
      <w:r w:rsidRPr="007C6FEB">
        <w:rPr>
          <w:rFonts w:ascii="PT Astra Serif" w:hAnsi="PT Astra Serif"/>
          <w:sz w:val="24"/>
          <w:szCs w:val="24"/>
        </w:rPr>
        <w:t>.</w:t>
      </w:r>
      <w:r w:rsidR="00C330AB" w:rsidRPr="007C6FEB">
        <w:rPr>
          <w:rFonts w:ascii="PT Astra Serif" w:hAnsi="PT Astra Serif"/>
          <w:sz w:val="24"/>
          <w:szCs w:val="24"/>
        </w:rPr>
        <w:t xml:space="preserve"> </w:t>
      </w:r>
      <w:r w:rsidR="004E5628" w:rsidRPr="007C6FEB">
        <w:rPr>
          <w:rFonts w:ascii="PT Astra Serif" w:hAnsi="PT Astra Serif"/>
          <w:b/>
          <w:sz w:val="24"/>
          <w:szCs w:val="24"/>
        </w:rPr>
        <w:t xml:space="preserve">Взаимодействие тел 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Механическое движение. Относительность движения. Траектория. Путь. Прямолинейное равномерное движение. Скорость равномерного прямолинейного движения. Методы измерения расстояния, времени и скорости. Графики зависимости пути и скорости от времени. Измерение скорости равномерного движения. Средняя скорость движения.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Измерение скорости движения тела.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 xml:space="preserve"> Явление инерции. Масса тела. Плотность вещества. Методы измерения массы и плотности. Взаимодействие тел. 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Сила. Правило сложения сил, направленных вдоль одной прямой. Сила упругости. Зависимость силы упругости от деформации пружины. Методы измерения силы. Сила тяжести. Всемирное тяготение. Искусственные спутники Земли. Вес тела. Невесомость. Геоцентрическая и гелиоцентрическая системы мира. Сила трения. Момент силы. Условия равновесия рычага.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Измерение массы тела неправильной формы.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Измерение плотности твердого тела. Измерение объема пустоты.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 xml:space="preserve"> Исследование зависимости силы тяжести от массы тела. Определение массы и веса воздуха.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Сложение сил, направленных по одной прямой. Измерение жесткости пружины.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Измерение коэффициента силы трения скольжения. Решение нестандартных задач.</w:t>
      </w:r>
    </w:p>
    <w:p w:rsidR="008912AB" w:rsidRPr="007C6FEB" w:rsidRDefault="008912AB" w:rsidP="00BE22BC">
      <w:pPr>
        <w:spacing w:after="0"/>
        <w:ind w:leftChars="-193" w:left="-425" w:rightChars="-381" w:right="-838" w:firstLineChars="201" w:firstLine="482"/>
        <w:jc w:val="both"/>
        <w:rPr>
          <w:rFonts w:ascii="PT Astra Serif" w:hAnsi="PT Astra Serif"/>
          <w:sz w:val="24"/>
          <w:szCs w:val="24"/>
        </w:rPr>
      </w:pPr>
    </w:p>
    <w:p w:rsidR="008912AB" w:rsidRPr="007C6FEB" w:rsidRDefault="005D5A6B" w:rsidP="00BE22BC">
      <w:pPr>
        <w:ind w:leftChars="-193" w:left="-425" w:rightChars="-381" w:right="-838" w:firstLineChars="201" w:firstLine="482"/>
        <w:jc w:val="both"/>
        <w:rPr>
          <w:rFonts w:ascii="PT Astra Serif" w:hAnsi="PT Astra Serif"/>
          <w:b/>
          <w:sz w:val="24"/>
          <w:szCs w:val="24"/>
        </w:rPr>
      </w:pPr>
      <w:r w:rsidRPr="007C6FEB">
        <w:rPr>
          <w:rFonts w:ascii="PT Astra Serif" w:hAnsi="PT Astra Serif"/>
          <w:b/>
          <w:sz w:val="24"/>
          <w:szCs w:val="24"/>
        </w:rPr>
        <w:t>3. Давление. Д</w:t>
      </w:r>
      <w:r w:rsidR="004E5628" w:rsidRPr="007C6FEB">
        <w:rPr>
          <w:rFonts w:ascii="PT Astra Serif" w:hAnsi="PT Astra Serif"/>
          <w:b/>
          <w:sz w:val="24"/>
          <w:szCs w:val="24"/>
        </w:rPr>
        <w:t xml:space="preserve">авление жидкостей и газов 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Давление. Зависимость давления твердого тела на опору от действующей силы и площади опоры. Атмосферное давление. Обнаружение атмосферного давления. Измерение атмосферного давления барометром-анероидом. Методы измерения давления. Закон Паскаля. Закон Архимеда. Условие плавания тел.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Исследование зависимости давления от площади поверхности. Определение давления твердого тела. Вычисление силы, с которой атмосфера давит на поверхность стола.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Определение массы тела, плавающего в воде. Определение плотности твердого тела.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Определение объема куска льда.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Изучение условия плавания тел. Решение нестандартных задач.</w:t>
      </w:r>
    </w:p>
    <w:p w:rsidR="008912AB" w:rsidRPr="007C6FEB" w:rsidRDefault="008912AB" w:rsidP="00BE22BC">
      <w:pPr>
        <w:spacing w:after="0"/>
        <w:ind w:leftChars="-193" w:left="-425" w:rightChars="-381" w:right="-838" w:firstLineChars="201" w:firstLine="482"/>
        <w:jc w:val="both"/>
        <w:rPr>
          <w:rFonts w:ascii="PT Astra Serif" w:hAnsi="PT Astra Serif"/>
          <w:sz w:val="24"/>
          <w:szCs w:val="24"/>
        </w:rPr>
      </w:pPr>
    </w:p>
    <w:p w:rsidR="008912AB" w:rsidRPr="007C6FEB" w:rsidRDefault="005D5A6B" w:rsidP="00BE22BC">
      <w:pPr>
        <w:ind w:leftChars="-193" w:left="-425" w:rightChars="-381" w:right="-838" w:firstLineChars="201" w:firstLine="482"/>
        <w:jc w:val="both"/>
        <w:rPr>
          <w:rFonts w:ascii="PT Astra Serif" w:hAnsi="PT Astra Serif"/>
          <w:b/>
          <w:sz w:val="24"/>
          <w:szCs w:val="24"/>
        </w:rPr>
      </w:pPr>
      <w:r w:rsidRPr="007C6FEB">
        <w:rPr>
          <w:rFonts w:ascii="PT Astra Serif" w:hAnsi="PT Astra Serif"/>
          <w:b/>
          <w:sz w:val="24"/>
          <w:szCs w:val="24"/>
        </w:rPr>
        <w:t>4</w:t>
      </w:r>
      <w:r w:rsidR="004E5628" w:rsidRPr="007C6FEB">
        <w:rPr>
          <w:rFonts w:ascii="PT Astra Serif" w:hAnsi="PT Astra Serif"/>
          <w:b/>
          <w:sz w:val="24"/>
          <w:szCs w:val="24"/>
        </w:rPr>
        <w:t xml:space="preserve">. Работа и мощность. Энергия 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Работа. Мощность. Кинетическая энергия. Потенциальная энергия взаимодействующих тел. Закон сохранения механической энергии. Простые механизмы. Коэффициент полезного действия. Методы измерения энергии, работы и мощности.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lastRenderedPageBreak/>
        <w:t>Вычисление работы и мощности, развиваемой учеником при подъеме с 1 на 2 этаж.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Определение выигрыша в силе. Нахождение центра тяжести плоской фигуры.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Вычисление КПД наклонной плоскости. Измерение кинетической энергии.</w:t>
      </w:r>
    </w:p>
    <w:p w:rsidR="008912AB" w:rsidRPr="007C6FEB" w:rsidRDefault="005D5A6B" w:rsidP="00CE177A">
      <w:pPr>
        <w:spacing w:after="0"/>
        <w:ind w:leftChars="-193" w:left="-425" w:rightChars="-238" w:right="-524" w:firstLineChars="201" w:firstLine="482"/>
        <w:jc w:val="both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/>
          <w:sz w:val="24"/>
          <w:szCs w:val="24"/>
        </w:rPr>
        <w:t>Измерение потенциальной энергии. Решение нестандартных задач.</w:t>
      </w:r>
    </w:p>
    <w:p w:rsidR="001F580C" w:rsidRPr="007C6FEB" w:rsidRDefault="001F580C">
      <w:pPr>
        <w:spacing w:after="0"/>
        <w:rPr>
          <w:rFonts w:ascii="PT Astra Serif" w:hAnsi="PT Astra Serif"/>
          <w:sz w:val="24"/>
          <w:szCs w:val="24"/>
        </w:rPr>
      </w:pPr>
    </w:p>
    <w:p w:rsidR="004E5628" w:rsidRPr="007C6FEB" w:rsidRDefault="004E5628">
      <w:pPr>
        <w:spacing w:after="0"/>
        <w:rPr>
          <w:rFonts w:ascii="PT Astra Serif" w:hAnsi="PT Astra Serif"/>
          <w:sz w:val="24"/>
          <w:szCs w:val="24"/>
        </w:rPr>
      </w:pPr>
    </w:p>
    <w:p w:rsidR="008912AB" w:rsidRPr="007C6FEB" w:rsidRDefault="004E5628" w:rsidP="00C330AB">
      <w:pPr>
        <w:spacing w:after="0"/>
        <w:jc w:val="center"/>
        <w:rPr>
          <w:rFonts w:ascii="PT Astra Serif" w:hAnsi="PT Astra Serif"/>
          <w:sz w:val="24"/>
          <w:szCs w:val="24"/>
        </w:rPr>
      </w:pPr>
      <w:r w:rsidRPr="007C6FEB">
        <w:rPr>
          <w:rFonts w:ascii="PT Astra Serif" w:hAnsi="PT Astra Serif" w:cs="Times New Roman"/>
          <w:b/>
          <w:sz w:val="24"/>
          <w:szCs w:val="24"/>
        </w:rPr>
        <w:t>Поурочное</w:t>
      </w:r>
      <w:r w:rsidR="005D5A6B" w:rsidRPr="007C6FEB">
        <w:rPr>
          <w:rFonts w:ascii="PT Astra Serif" w:hAnsi="PT Astra Serif" w:cs="Times New Roman"/>
          <w:b/>
          <w:sz w:val="24"/>
          <w:szCs w:val="24"/>
        </w:rPr>
        <w:t xml:space="preserve"> планировани</w:t>
      </w:r>
      <w:r w:rsidRPr="007C6FEB">
        <w:rPr>
          <w:rFonts w:ascii="PT Astra Serif" w:hAnsi="PT Astra Serif" w:cs="Times New Roman"/>
          <w:b/>
          <w:sz w:val="24"/>
          <w:szCs w:val="24"/>
        </w:rPr>
        <w:t>е</w:t>
      </w:r>
    </w:p>
    <w:tbl>
      <w:tblPr>
        <w:tblStyle w:val="a6"/>
        <w:tblpPr w:leftFromText="180" w:rightFromText="180" w:vertAnchor="text" w:horzAnchor="page" w:tblpX="917" w:tblpY="470"/>
        <w:tblOverlap w:val="never"/>
        <w:tblW w:w="10598" w:type="dxa"/>
        <w:tblLook w:val="04A0" w:firstRow="1" w:lastRow="0" w:firstColumn="1" w:lastColumn="0" w:noHBand="0" w:noVBand="1"/>
      </w:tblPr>
      <w:tblGrid>
        <w:gridCol w:w="1101"/>
        <w:gridCol w:w="1661"/>
        <w:gridCol w:w="7836"/>
      </w:tblGrid>
      <w:tr w:rsidR="008912AB" w:rsidRPr="007C6FEB" w:rsidTr="00010226">
        <w:tc>
          <w:tcPr>
            <w:tcW w:w="1101" w:type="dxa"/>
          </w:tcPr>
          <w:p w:rsidR="008912AB" w:rsidRPr="007C6FEB" w:rsidRDefault="004E562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661" w:type="dxa"/>
          </w:tcPr>
          <w:p w:rsidR="008912AB" w:rsidRPr="007C6FEB" w:rsidRDefault="004E562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836" w:type="dxa"/>
          </w:tcPr>
          <w:p w:rsidR="008912AB" w:rsidRPr="007C6FEB" w:rsidRDefault="005D5A6B" w:rsidP="00010226">
            <w:pPr>
              <w:spacing w:after="0" w:line="240" w:lineRule="auto"/>
              <w:ind w:left="567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b/>
                <w:sz w:val="24"/>
                <w:szCs w:val="24"/>
              </w:rPr>
              <w:t>Название темы</w:t>
            </w:r>
          </w:p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8912AB" w:rsidRPr="007C6FEB" w:rsidRDefault="005D5A6B" w:rsidP="00010226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7C6FEB">
              <w:rPr>
                <w:rFonts w:ascii="PT Astra Serif" w:hAnsi="PT Astra Serif"/>
                <w:b/>
                <w:sz w:val="24"/>
                <w:szCs w:val="24"/>
              </w:rPr>
              <w:t xml:space="preserve">Первоначальные сведения о строении вещества </w:t>
            </w:r>
            <w:r w:rsidR="00C330AB" w:rsidRPr="007C6FEB">
              <w:rPr>
                <w:rFonts w:ascii="PT Astra Serif" w:hAnsi="PT Astra Serif"/>
                <w:b/>
                <w:sz w:val="24"/>
                <w:szCs w:val="24"/>
              </w:rPr>
              <w:t>(7 часов)</w:t>
            </w:r>
          </w:p>
          <w:p w:rsidR="008912AB" w:rsidRPr="007C6FEB" w:rsidRDefault="008912AB" w:rsidP="0001022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E5628" w:rsidRPr="007C6FEB" w:rsidTr="00010226">
        <w:trPr>
          <w:trHeight w:val="828"/>
        </w:trPr>
        <w:tc>
          <w:tcPr>
            <w:tcW w:w="1101" w:type="dxa"/>
          </w:tcPr>
          <w:p w:rsidR="004E5628" w:rsidRPr="007C6FEB" w:rsidRDefault="004E562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661" w:type="dxa"/>
          </w:tcPr>
          <w:p w:rsidR="004E5628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05.09.2024</w:t>
            </w:r>
          </w:p>
        </w:tc>
        <w:tc>
          <w:tcPr>
            <w:tcW w:w="7836" w:type="dxa"/>
          </w:tcPr>
          <w:p w:rsidR="004E5628" w:rsidRPr="007C6FEB" w:rsidRDefault="004E5628" w:rsidP="0001022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Вводное занятие. Инструктаж по технике безопасности.</w:t>
            </w:r>
          </w:p>
          <w:p w:rsidR="004E5628" w:rsidRPr="007C6FEB" w:rsidRDefault="004E5628" w:rsidP="0001022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Физические величины. Измерение физических величин. Точность и погрешности их измерений.</w:t>
            </w:r>
          </w:p>
        </w:tc>
      </w:tr>
      <w:tr w:rsidR="004E5628" w:rsidRPr="007C6FEB" w:rsidTr="00010226">
        <w:trPr>
          <w:trHeight w:val="1380"/>
        </w:trPr>
        <w:tc>
          <w:tcPr>
            <w:tcW w:w="1101" w:type="dxa"/>
          </w:tcPr>
          <w:p w:rsidR="004E5628" w:rsidRPr="007C6FEB" w:rsidRDefault="004E562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661" w:type="dxa"/>
          </w:tcPr>
          <w:p w:rsidR="004E5628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12.09.2024</w:t>
            </w:r>
          </w:p>
        </w:tc>
        <w:tc>
          <w:tcPr>
            <w:tcW w:w="7836" w:type="dxa"/>
          </w:tcPr>
          <w:p w:rsidR="004E5628" w:rsidRPr="007C6FEB" w:rsidRDefault="007C6FEB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Экспериментальная работа </w:t>
            </w:r>
            <w:r w:rsidR="004E5628" w:rsidRPr="007C6FEB">
              <w:rPr>
                <w:rFonts w:ascii="PT Astra Serif" w:hAnsi="PT Astra Serif"/>
                <w:sz w:val="24"/>
                <w:szCs w:val="24"/>
              </w:rPr>
              <w:t>№ 1 «Определение</w:t>
            </w:r>
          </w:p>
          <w:p w:rsidR="004E5628" w:rsidRPr="007C6FEB" w:rsidRDefault="004E5628" w:rsidP="0001022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цены деления различных приборов».</w:t>
            </w:r>
          </w:p>
          <w:p w:rsidR="004E5628" w:rsidRPr="007C6FEB" w:rsidRDefault="007C6FEB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Экспериментальная работа </w:t>
            </w:r>
            <w:r w:rsidR="004E5628" w:rsidRPr="007C6FEB">
              <w:rPr>
                <w:rFonts w:ascii="PT Astra Serif" w:hAnsi="PT Astra Serif"/>
                <w:sz w:val="24"/>
                <w:szCs w:val="24"/>
              </w:rPr>
              <w:t>№ 2 «Определение</w:t>
            </w:r>
          </w:p>
          <w:p w:rsidR="004E5628" w:rsidRPr="007C6FEB" w:rsidRDefault="004E5628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геометрических размеров тел».</w:t>
            </w:r>
          </w:p>
          <w:p w:rsidR="004E5628" w:rsidRPr="007C6FEB" w:rsidRDefault="004E5628" w:rsidP="0001022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E5628" w:rsidRPr="007C6FEB" w:rsidTr="00010226">
        <w:trPr>
          <w:trHeight w:val="828"/>
        </w:trPr>
        <w:tc>
          <w:tcPr>
            <w:tcW w:w="1101" w:type="dxa"/>
          </w:tcPr>
          <w:p w:rsidR="004E5628" w:rsidRPr="007C6FEB" w:rsidRDefault="004E562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1661" w:type="dxa"/>
          </w:tcPr>
          <w:p w:rsidR="004E5628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19.09.2024</w:t>
            </w:r>
          </w:p>
        </w:tc>
        <w:tc>
          <w:tcPr>
            <w:tcW w:w="7836" w:type="dxa"/>
          </w:tcPr>
          <w:p w:rsidR="004E5628" w:rsidRPr="007C6FEB" w:rsidRDefault="004E5628" w:rsidP="00010226">
            <w:pPr>
              <w:spacing w:after="0" w:line="240" w:lineRule="auto"/>
              <w:rPr>
                <w:rFonts w:ascii="PT Astra Serif" w:eastAsia="SimSun" w:hAnsi="PT Astra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Экспериментальная работа   № 3. "Измерение длины проволоки"</w:t>
            </w:r>
          </w:p>
          <w:p w:rsidR="004E5628" w:rsidRPr="007C6FEB" w:rsidRDefault="004E5628" w:rsidP="00010226">
            <w:pPr>
              <w:spacing w:after="0" w:line="240" w:lineRule="auto"/>
              <w:rPr>
                <w:rFonts w:ascii="PT Astra Serif" w:eastAsia="SimSun" w:hAnsi="PT Astra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Экспериментальная работа   № 4. "Определение толщины алюминиевой пластины прямоугольной формы"</w:t>
            </w:r>
          </w:p>
        </w:tc>
      </w:tr>
      <w:tr w:rsidR="004E5628" w:rsidRPr="007C6FEB" w:rsidTr="00010226">
        <w:trPr>
          <w:trHeight w:val="1380"/>
        </w:trPr>
        <w:tc>
          <w:tcPr>
            <w:tcW w:w="1101" w:type="dxa"/>
          </w:tcPr>
          <w:p w:rsidR="004E5628" w:rsidRPr="007C6FEB" w:rsidRDefault="004E562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1661" w:type="dxa"/>
          </w:tcPr>
          <w:p w:rsidR="004E5628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26.09.2024</w:t>
            </w:r>
          </w:p>
        </w:tc>
        <w:tc>
          <w:tcPr>
            <w:tcW w:w="7836" w:type="dxa"/>
          </w:tcPr>
          <w:p w:rsidR="004E5628" w:rsidRPr="007C6FEB" w:rsidRDefault="004E5628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Практическая работа № 1</w:t>
            </w:r>
          </w:p>
          <w:p w:rsidR="004E5628" w:rsidRPr="007C6FEB" w:rsidRDefault="004E5628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«Изготовление измерительного цилиндра».</w:t>
            </w:r>
          </w:p>
          <w:p w:rsidR="004E5628" w:rsidRPr="007C6FEB" w:rsidRDefault="004E5628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Экспери</w:t>
            </w:r>
            <w:r w:rsidR="00C330AB" w:rsidRPr="007C6FEB">
              <w:rPr>
                <w:rFonts w:ascii="PT Astra Serif" w:hAnsi="PT Astra Serif"/>
                <w:sz w:val="24"/>
                <w:szCs w:val="24"/>
              </w:rPr>
              <w:t>ментальная работа</w:t>
            </w:r>
            <w:r w:rsidRPr="007C6FEB">
              <w:rPr>
                <w:rFonts w:ascii="PT Astra Serif" w:hAnsi="PT Astra Serif"/>
                <w:sz w:val="24"/>
                <w:szCs w:val="24"/>
              </w:rPr>
              <w:t xml:space="preserve"> № 5 «Измерение</w:t>
            </w:r>
          </w:p>
          <w:p w:rsidR="004E5628" w:rsidRPr="007C6FEB" w:rsidRDefault="004E5628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температуры тел».</w:t>
            </w:r>
          </w:p>
          <w:p w:rsidR="004E5628" w:rsidRPr="007C6FEB" w:rsidRDefault="004E5628" w:rsidP="00010226">
            <w:pPr>
              <w:spacing w:after="0" w:line="240" w:lineRule="auto"/>
              <w:rPr>
                <w:rFonts w:ascii="PT Astra Serif" w:eastAsia="SimSun" w:hAnsi="PT Astra Serif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4E562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661" w:type="dxa"/>
          </w:tcPr>
          <w:p w:rsidR="008912AB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03.10.2024</w:t>
            </w:r>
          </w:p>
        </w:tc>
        <w:tc>
          <w:tcPr>
            <w:tcW w:w="7836" w:type="dxa"/>
          </w:tcPr>
          <w:p w:rsidR="008912AB" w:rsidRPr="007C6FEB" w:rsidRDefault="005D5A6B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Экспе</w:t>
            </w:r>
            <w:r w:rsidR="00C330AB" w:rsidRPr="007C6FEB">
              <w:rPr>
                <w:rFonts w:ascii="PT Astra Serif" w:hAnsi="PT Astra Serif"/>
                <w:sz w:val="24"/>
                <w:szCs w:val="24"/>
              </w:rPr>
              <w:t xml:space="preserve">риментальная работа </w:t>
            </w:r>
            <w:r w:rsidRPr="007C6FEB">
              <w:rPr>
                <w:rFonts w:ascii="PT Astra Serif" w:hAnsi="PT Astra Serif"/>
                <w:sz w:val="24"/>
                <w:szCs w:val="24"/>
              </w:rPr>
              <w:t>№ 7 «Измерение</w:t>
            </w:r>
          </w:p>
          <w:p w:rsidR="008912AB" w:rsidRPr="007C6FEB" w:rsidRDefault="005D5A6B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толщины листа бумаги».</w:t>
            </w:r>
          </w:p>
          <w:p w:rsidR="008912AB" w:rsidRPr="007C6FEB" w:rsidRDefault="008912AB" w:rsidP="0001022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4E562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661" w:type="dxa"/>
          </w:tcPr>
          <w:p w:rsidR="008912AB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10.10.2024</w:t>
            </w:r>
          </w:p>
        </w:tc>
        <w:tc>
          <w:tcPr>
            <w:tcW w:w="7836" w:type="dxa"/>
          </w:tcPr>
          <w:p w:rsidR="008912AB" w:rsidRPr="007C6FEB" w:rsidRDefault="005D5A6B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Строение вещества. Диффузия.</w:t>
            </w:r>
          </w:p>
          <w:p w:rsidR="008912AB" w:rsidRPr="007C6FEB" w:rsidRDefault="008912AB" w:rsidP="0001022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4E562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661" w:type="dxa"/>
          </w:tcPr>
          <w:p w:rsidR="008912AB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11.10.2024</w:t>
            </w:r>
          </w:p>
        </w:tc>
        <w:tc>
          <w:tcPr>
            <w:tcW w:w="7836" w:type="dxa"/>
          </w:tcPr>
          <w:p w:rsidR="008912AB" w:rsidRPr="007C6FEB" w:rsidRDefault="005D5A6B" w:rsidP="00010226">
            <w:pPr>
              <w:spacing w:after="0" w:line="240" w:lineRule="auto"/>
              <w:rPr>
                <w:rFonts w:ascii="PT Astra Serif" w:eastAsia="SimSun" w:hAnsi="PT Astra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Решение качественных задач</w:t>
            </w: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8912AB" w:rsidRPr="007C6FEB" w:rsidRDefault="008912AB" w:rsidP="00010226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8912AB" w:rsidRPr="007C6FEB" w:rsidRDefault="005D5A6B" w:rsidP="0001022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7C6FEB">
              <w:rPr>
                <w:rFonts w:ascii="PT Astra Serif" w:hAnsi="PT Astra Serif"/>
                <w:b/>
                <w:sz w:val="24"/>
                <w:szCs w:val="24"/>
              </w:rPr>
              <w:t>Взаимодействие тел</w:t>
            </w:r>
            <w:r w:rsidR="00C330AB" w:rsidRPr="007C6FEB">
              <w:rPr>
                <w:rFonts w:ascii="PT Astra Serif" w:hAnsi="PT Astra Serif"/>
                <w:b/>
                <w:sz w:val="24"/>
                <w:szCs w:val="24"/>
              </w:rPr>
              <w:t xml:space="preserve"> (13 часов)</w:t>
            </w:r>
          </w:p>
        </w:tc>
      </w:tr>
      <w:tr w:rsidR="005B6FF8" w:rsidRPr="007C6FEB" w:rsidTr="00010226">
        <w:trPr>
          <w:trHeight w:val="828"/>
        </w:trPr>
        <w:tc>
          <w:tcPr>
            <w:tcW w:w="110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  <w:tc>
          <w:tcPr>
            <w:tcW w:w="1661" w:type="dxa"/>
          </w:tcPr>
          <w:p w:rsidR="005B6FF8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24.10.2024</w:t>
            </w:r>
          </w:p>
        </w:tc>
        <w:tc>
          <w:tcPr>
            <w:tcW w:w="7836" w:type="dxa"/>
          </w:tcPr>
          <w:p w:rsidR="005B6FF8" w:rsidRPr="007C6FEB" w:rsidRDefault="005B6FF8" w:rsidP="00010226">
            <w:pPr>
              <w:spacing w:after="0" w:line="240" w:lineRule="auto"/>
              <w:rPr>
                <w:rFonts w:ascii="PT Astra Serif" w:eastAsia="SimSun" w:hAnsi="PT Astra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Механическое движение. Относительность движения</w:t>
            </w:r>
            <w:r w:rsidRPr="007C6FEB">
              <w:rPr>
                <w:rFonts w:ascii="PT Astra Serif" w:eastAsia="Times New Roman" w:hAnsi="PT Astra Serif"/>
                <w:i/>
                <w:iCs/>
                <w:color w:val="000000"/>
                <w:sz w:val="24"/>
                <w:szCs w:val="24"/>
                <w:lang w:eastAsia="ru-RU"/>
              </w:rPr>
              <w:t>. </w:t>
            </w: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Траектория. Путь.</w:t>
            </w:r>
          </w:p>
          <w:p w:rsidR="005B6FF8" w:rsidRPr="007C6FEB" w:rsidRDefault="005B6FF8" w:rsidP="00010226">
            <w:pPr>
              <w:spacing w:after="0" w:line="240" w:lineRule="auto"/>
              <w:rPr>
                <w:rFonts w:ascii="PT Astra Serif" w:eastAsia="SimSun" w:hAnsi="PT Astra Serif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Прямолинейное равномерное движение. Скорость равномерного прямолинейного движения. </w:t>
            </w:r>
          </w:p>
        </w:tc>
      </w:tr>
      <w:tr w:rsidR="005B6FF8" w:rsidRPr="007C6FEB" w:rsidTr="00010226">
        <w:trPr>
          <w:trHeight w:val="1104"/>
        </w:trPr>
        <w:tc>
          <w:tcPr>
            <w:tcW w:w="110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9</w:t>
            </w:r>
          </w:p>
        </w:tc>
        <w:tc>
          <w:tcPr>
            <w:tcW w:w="1661" w:type="dxa"/>
          </w:tcPr>
          <w:p w:rsidR="005B6FF8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07.11.2024</w:t>
            </w:r>
          </w:p>
        </w:tc>
        <w:tc>
          <w:tcPr>
            <w:tcW w:w="7836" w:type="dxa"/>
          </w:tcPr>
          <w:p w:rsidR="005B6FF8" w:rsidRPr="007C6FEB" w:rsidRDefault="005B6FF8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Методы измерения расстояния, времени и скорости.</w:t>
            </w:r>
          </w:p>
          <w:p w:rsidR="005B6FF8" w:rsidRPr="007C6FEB" w:rsidRDefault="005B6FF8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</w:t>
            </w: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Графики зависимости пути и скорости от времени. Измерение скорости равномерного движения. Средняя скорость движения.</w:t>
            </w:r>
            <w:r w:rsidR="00C330AB"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 Э</w:t>
            </w:r>
            <w:r w:rsidRPr="007C6FEB">
              <w:rPr>
                <w:rFonts w:ascii="PT Astra Serif" w:hAnsi="PT Astra Serif"/>
                <w:sz w:val="24"/>
                <w:szCs w:val="24"/>
              </w:rPr>
              <w:t>кспериментальная работа № 6 «Измерение скорости движения тел».</w:t>
            </w: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10</w:t>
            </w:r>
          </w:p>
        </w:tc>
        <w:tc>
          <w:tcPr>
            <w:tcW w:w="1661" w:type="dxa"/>
          </w:tcPr>
          <w:p w:rsidR="008912AB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14.11.2024</w:t>
            </w:r>
          </w:p>
        </w:tc>
        <w:tc>
          <w:tcPr>
            <w:tcW w:w="7836" w:type="dxa"/>
          </w:tcPr>
          <w:p w:rsidR="008912AB" w:rsidRPr="007C6FEB" w:rsidRDefault="005D5A6B" w:rsidP="00010226">
            <w:pPr>
              <w:spacing w:after="0" w:line="240" w:lineRule="auto"/>
              <w:rPr>
                <w:rFonts w:ascii="PT Astra Serif" w:eastAsia="SimSun" w:hAnsi="PT Astra Serif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Решение задач на тему «Скорость равномерного движения».</w:t>
            </w:r>
          </w:p>
        </w:tc>
      </w:tr>
      <w:tr w:rsidR="005B6FF8" w:rsidRPr="007C6FEB" w:rsidTr="00010226">
        <w:trPr>
          <w:trHeight w:val="552"/>
        </w:trPr>
        <w:tc>
          <w:tcPr>
            <w:tcW w:w="110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11</w:t>
            </w:r>
          </w:p>
        </w:tc>
        <w:tc>
          <w:tcPr>
            <w:tcW w:w="1661" w:type="dxa"/>
          </w:tcPr>
          <w:p w:rsidR="005B6FF8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21.11.2024</w:t>
            </w:r>
          </w:p>
        </w:tc>
        <w:tc>
          <w:tcPr>
            <w:tcW w:w="7836" w:type="dxa"/>
          </w:tcPr>
          <w:p w:rsidR="005B6FF8" w:rsidRPr="007C6FEB" w:rsidRDefault="005B6FF8" w:rsidP="00010226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Явление инерции. Масса тела.</w:t>
            </w:r>
          </w:p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Экспериментальная работа №7 «Измерение массы 1 капли воды».</w:t>
            </w:r>
          </w:p>
        </w:tc>
      </w:tr>
      <w:tr w:rsidR="005B6FF8" w:rsidRPr="007C6FEB" w:rsidTr="00010226">
        <w:trPr>
          <w:trHeight w:val="828"/>
        </w:trPr>
        <w:tc>
          <w:tcPr>
            <w:tcW w:w="110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12</w:t>
            </w:r>
          </w:p>
        </w:tc>
        <w:tc>
          <w:tcPr>
            <w:tcW w:w="1661" w:type="dxa"/>
          </w:tcPr>
          <w:p w:rsidR="005B6FF8" w:rsidRPr="007C6FEB" w:rsidRDefault="001F580C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28.11.2024</w:t>
            </w:r>
          </w:p>
        </w:tc>
        <w:tc>
          <w:tcPr>
            <w:tcW w:w="7836" w:type="dxa"/>
          </w:tcPr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eastAsia="SimSun" w:hAnsi="PT Astra Serif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Плотность вещества. Методы измерения массы и плотности</w:t>
            </w:r>
          </w:p>
          <w:p w:rsidR="005B6FF8" w:rsidRPr="007C6FEB" w:rsidRDefault="005B6FF8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Экспериментальная работа № 8 «Измерение плотности куска сахара».</w:t>
            </w:r>
          </w:p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eastAsia="SimSun" w:hAnsi="PT Astra Serif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eastAsia="SimSun" w:hAnsi="PT Astra Serif"/>
                <w:b w:val="0"/>
                <w:bCs w:val="0"/>
                <w:color w:val="000000"/>
                <w:sz w:val="24"/>
                <w:szCs w:val="24"/>
                <w:shd w:val="clear" w:color="auto" w:fill="F5F5F5"/>
              </w:rPr>
              <w:t>Экспериментальная работа № 8 «Определение объема куска льда»</w:t>
            </w: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66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836" w:type="dxa"/>
          </w:tcPr>
          <w:p w:rsidR="008912AB" w:rsidRPr="007C6FEB" w:rsidRDefault="005D5A6B" w:rsidP="0001022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Решение задач на тему</w:t>
            </w:r>
          </w:p>
          <w:p w:rsidR="008912AB" w:rsidRPr="007C6FEB" w:rsidRDefault="005D5A6B" w:rsidP="00010226">
            <w:pPr>
              <w:pStyle w:val="3"/>
              <w:spacing w:before="0" w:after="0"/>
              <w:rPr>
                <w:rFonts w:ascii="PT Astra Serif" w:eastAsia="SimSun" w:hAnsi="PT Astra Serif"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«Плотность вещества».</w:t>
            </w:r>
          </w:p>
        </w:tc>
      </w:tr>
      <w:tr w:rsidR="005B6FF8" w:rsidRPr="007C6FEB" w:rsidTr="00010226">
        <w:trPr>
          <w:trHeight w:val="1104"/>
        </w:trPr>
        <w:tc>
          <w:tcPr>
            <w:tcW w:w="110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14</w:t>
            </w:r>
          </w:p>
        </w:tc>
        <w:tc>
          <w:tcPr>
            <w:tcW w:w="166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eastAsia="SimSun" w:hAnsi="PT Astra Serif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Сила.</w:t>
            </w:r>
          </w:p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Правило сложения сил, направленных вдоль одной прямой. Решение задач</w:t>
            </w:r>
          </w:p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eastAsia="SimSun" w:hAnsi="PT Astra Serif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Экспериментальная работа № 10 «Сложение сил, направленных по одной прямой».</w:t>
            </w:r>
          </w:p>
        </w:tc>
      </w:tr>
      <w:tr w:rsidR="005B6FF8" w:rsidRPr="007C6FEB" w:rsidTr="00010226">
        <w:trPr>
          <w:trHeight w:val="869"/>
        </w:trPr>
        <w:tc>
          <w:tcPr>
            <w:tcW w:w="110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15</w:t>
            </w:r>
          </w:p>
        </w:tc>
        <w:tc>
          <w:tcPr>
            <w:tcW w:w="166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Сила упругости. Зависимость силы упругости от деформации пружины.</w:t>
            </w:r>
          </w:p>
          <w:p w:rsidR="005B6FF8" w:rsidRPr="007C6FEB" w:rsidRDefault="005B6FF8" w:rsidP="00010226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Экспериментальная работа № 11 «Измерение жесткости пружины».</w:t>
            </w:r>
          </w:p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Решение задач на тему «Сила упругости»</w:t>
            </w:r>
          </w:p>
        </w:tc>
      </w:tr>
      <w:tr w:rsidR="005B6FF8" w:rsidRPr="007C6FEB" w:rsidTr="00010226">
        <w:trPr>
          <w:trHeight w:val="1187"/>
        </w:trPr>
        <w:tc>
          <w:tcPr>
            <w:tcW w:w="110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16</w:t>
            </w:r>
          </w:p>
        </w:tc>
        <w:tc>
          <w:tcPr>
            <w:tcW w:w="166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Сила тяжести. Всемирное тяготение. Искусственные спутники Земли</w:t>
            </w:r>
          </w:p>
          <w:p w:rsidR="005B6FF8" w:rsidRPr="007C6FEB" w:rsidRDefault="005B6FF8" w:rsidP="00010226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Экспериментальная работа № 12</w:t>
            </w:r>
          </w:p>
          <w:p w:rsidR="005B6FF8" w:rsidRPr="007C6FEB" w:rsidRDefault="005B6FF8" w:rsidP="00010226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«Исследование зависимости силы тяжести от массы тела».</w:t>
            </w:r>
          </w:p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</w:p>
        </w:tc>
      </w:tr>
      <w:tr w:rsidR="005B6FF8" w:rsidRPr="007C6FEB" w:rsidTr="00010226">
        <w:trPr>
          <w:trHeight w:val="978"/>
        </w:trPr>
        <w:tc>
          <w:tcPr>
            <w:tcW w:w="110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17</w:t>
            </w:r>
          </w:p>
        </w:tc>
        <w:tc>
          <w:tcPr>
            <w:tcW w:w="166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5B6FF8" w:rsidRPr="007C6FEB" w:rsidRDefault="005B6FF8" w:rsidP="00010226">
            <w:pPr>
              <w:shd w:val="clear" w:color="auto" w:fill="FFFFFF"/>
              <w:spacing w:after="15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Вес тела. Невесомость. Геоцентрическая и гелиоцентрическая системы мира.</w:t>
            </w:r>
          </w:p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Экспериментальная работа  № 13 «Определение массы и веса воздуха в комнате».</w:t>
            </w: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18</w:t>
            </w:r>
          </w:p>
        </w:tc>
        <w:tc>
          <w:tcPr>
            <w:tcW w:w="166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8912AB" w:rsidRPr="007C6FEB" w:rsidRDefault="005D5A6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Решение задач на тему «Сила тяжести. Вес тела»</w:t>
            </w:r>
          </w:p>
        </w:tc>
      </w:tr>
      <w:tr w:rsidR="005B6FF8" w:rsidRPr="007C6FEB" w:rsidTr="00010226">
        <w:trPr>
          <w:trHeight w:val="828"/>
        </w:trPr>
        <w:tc>
          <w:tcPr>
            <w:tcW w:w="110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19</w:t>
            </w:r>
          </w:p>
        </w:tc>
        <w:tc>
          <w:tcPr>
            <w:tcW w:w="1661" w:type="dxa"/>
          </w:tcPr>
          <w:p w:rsidR="005B6FF8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Сила трения.</w:t>
            </w:r>
          </w:p>
          <w:p w:rsidR="005B6FF8" w:rsidRPr="007C6FEB" w:rsidRDefault="005B6FF8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Экспериментальная работа № 14 «Измерение коэффициента силы трения скольжения».</w:t>
            </w: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5B6FF8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20</w:t>
            </w:r>
          </w:p>
        </w:tc>
        <w:tc>
          <w:tcPr>
            <w:tcW w:w="166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8912AB" w:rsidRPr="007C6FEB" w:rsidRDefault="005D5A6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Решение задач на тему «Сила трения»</w:t>
            </w: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8912AB" w:rsidRPr="007C6FEB" w:rsidRDefault="005D5A6B" w:rsidP="00010226">
            <w:pPr>
              <w:spacing w:after="0"/>
              <w:outlineLvl w:val="2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b/>
                <w:sz w:val="24"/>
                <w:szCs w:val="24"/>
              </w:rPr>
              <w:t>Давление. Давление жидкостей и газов</w:t>
            </w:r>
            <w:r w:rsidR="00C330AB" w:rsidRPr="007C6FEB">
              <w:rPr>
                <w:rFonts w:ascii="PT Astra Serif" w:hAnsi="PT Astra Serif"/>
                <w:b/>
                <w:sz w:val="24"/>
                <w:szCs w:val="24"/>
              </w:rPr>
              <w:t xml:space="preserve"> (7 часов)</w:t>
            </w:r>
          </w:p>
        </w:tc>
      </w:tr>
      <w:tr w:rsidR="00C35F4B" w:rsidRPr="007C6FEB" w:rsidTr="00010226">
        <w:trPr>
          <w:trHeight w:val="1739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21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Давление. Зависимость давления твердого тела на опору от действующей силы и площади опоры.</w:t>
            </w:r>
          </w:p>
          <w:p w:rsidR="00C35F4B" w:rsidRPr="007C6FEB" w:rsidRDefault="00C35F4B" w:rsidP="00010226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Экспериментальная работа № 15 «Исследование зависимости давления от площади поверхности».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Экспериментальная работа № 16 «Определение давления цилиндрического тела». Как мы видим?</w:t>
            </w:r>
          </w:p>
        </w:tc>
      </w:tr>
      <w:tr w:rsidR="00C35F4B" w:rsidRPr="007C6FEB" w:rsidTr="00010226">
        <w:trPr>
          <w:trHeight w:val="552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22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Решение задач на давление в жидкостях.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Решение задач на давление в жидкостях, на сообщающиеся сосуды</w:t>
            </w: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23</w:t>
            </w:r>
          </w:p>
        </w:tc>
        <w:tc>
          <w:tcPr>
            <w:tcW w:w="166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8912AB" w:rsidRPr="007C6FEB" w:rsidRDefault="005D5A6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Решение задач «Давление твердого тела»</w:t>
            </w:r>
          </w:p>
        </w:tc>
      </w:tr>
      <w:tr w:rsidR="00C35F4B" w:rsidRPr="007C6FEB" w:rsidTr="00010226">
        <w:trPr>
          <w:trHeight w:val="2139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24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Атмосферное давление. Обнаружение атмосферного давления.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Измерение атмосферного давления барометром-анероидом.</w:t>
            </w:r>
          </w:p>
          <w:p w:rsidR="00C35F4B" w:rsidRPr="007C6FEB" w:rsidRDefault="00C35F4B" w:rsidP="00010226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Экспериментальная работа № 17 «Вычисление силы, с которой атмосфера давит на</w:t>
            </w:r>
          </w:p>
          <w:p w:rsidR="00C35F4B" w:rsidRPr="007C6FEB" w:rsidRDefault="00C35F4B" w:rsidP="00010226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поверхность стола».</w:t>
            </w:r>
          </w:p>
          <w:p w:rsidR="00C35F4B" w:rsidRPr="007C6FEB" w:rsidRDefault="00C35F4B" w:rsidP="00010226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Почему мир разноцветный.</w:t>
            </w:r>
          </w:p>
          <w:p w:rsidR="00C35F4B" w:rsidRPr="007C6FEB" w:rsidRDefault="00C35F4B" w:rsidP="00010226">
            <w:pPr>
              <w:spacing w:after="0"/>
              <w:outlineLvl w:val="2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C35F4B" w:rsidRPr="007C6FEB" w:rsidTr="00010226">
        <w:trPr>
          <w:trHeight w:val="1145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25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Закон Паскаля</w:t>
            </w:r>
            <w:r w:rsidRPr="007C6FEB">
              <w:rPr>
                <w:rFonts w:ascii="PT Astra Serif" w:hAnsi="PT Astra Serif"/>
                <w:b w:val="0"/>
                <w:bCs w:val="0"/>
                <w:i/>
                <w:iCs/>
                <w:color w:val="000000"/>
                <w:sz w:val="24"/>
                <w:szCs w:val="24"/>
              </w:rPr>
              <w:t>. </w:t>
            </w: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Закон Архимеда. Условие плавания тел.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Экспериментальная работа № 18 «Изучение условий плавания тел».</w:t>
            </w:r>
          </w:p>
          <w:p w:rsidR="00C35F4B" w:rsidRPr="007C6FEB" w:rsidRDefault="00C35F4B" w:rsidP="00010226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7C6FEB">
              <w:rPr>
                <w:rFonts w:ascii="PT Astra Serif" w:hAnsi="PT Astra Serif"/>
                <w:sz w:val="24"/>
                <w:szCs w:val="24"/>
              </w:rPr>
              <w:t>Экспериментальная работа № 19 «Определение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массы тела, плавающего в воде».</w:t>
            </w:r>
          </w:p>
        </w:tc>
      </w:tr>
      <w:tr w:rsidR="00C35F4B" w:rsidRPr="007C6FEB" w:rsidTr="00010226">
        <w:trPr>
          <w:trHeight w:val="552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26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Экспериментальная работа № 20 "Определение объема куска льда"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Экспериментальная работа № 21 "Определение плотности камня"</w:t>
            </w:r>
          </w:p>
        </w:tc>
      </w:tr>
      <w:tr w:rsidR="00C35F4B" w:rsidRPr="007C6FEB" w:rsidTr="00010226">
        <w:trPr>
          <w:trHeight w:val="552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27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Решение задач на архимедову силу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Решение задач на плавание тел</w:t>
            </w: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8912AB" w:rsidP="00010226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8912AB" w:rsidRPr="007C6FEB" w:rsidRDefault="008912AB" w:rsidP="00010226">
            <w:pPr>
              <w:spacing w:after="0" w:line="240" w:lineRule="auto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8912AB" w:rsidRPr="007C6FEB" w:rsidRDefault="005D5A6B" w:rsidP="00010226">
            <w:pPr>
              <w:spacing w:after="0"/>
              <w:outlineLvl w:val="2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7C6FEB">
              <w:rPr>
                <w:rFonts w:ascii="PT Astra Serif" w:hAnsi="PT Astra Serif"/>
                <w:b/>
                <w:sz w:val="24"/>
                <w:szCs w:val="24"/>
              </w:rPr>
              <w:t>Работа и мощность. Энергия</w:t>
            </w:r>
            <w:r w:rsidR="00C330AB" w:rsidRPr="007C6FEB">
              <w:rPr>
                <w:rFonts w:ascii="PT Astra Serif" w:hAnsi="PT Astra Serif"/>
                <w:b/>
                <w:sz w:val="24"/>
                <w:szCs w:val="24"/>
              </w:rPr>
              <w:t xml:space="preserve"> (7 часов)</w:t>
            </w:r>
          </w:p>
        </w:tc>
      </w:tr>
      <w:tr w:rsidR="00C35F4B" w:rsidRPr="007C6FEB" w:rsidTr="00010226">
        <w:trPr>
          <w:trHeight w:val="1380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Механическая работа</w:t>
            </w:r>
          </w:p>
          <w:p w:rsidR="00C35F4B" w:rsidRPr="007C6FEB" w:rsidRDefault="007C6FEB" w:rsidP="00010226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Экспериментальная работа </w:t>
            </w:r>
            <w:bookmarkStart w:id="0" w:name="_GoBack"/>
            <w:bookmarkEnd w:id="0"/>
            <w:r w:rsidR="00C35F4B"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№ 22 «Вычисление</w:t>
            </w:r>
          </w:p>
          <w:p w:rsidR="00C35F4B" w:rsidRPr="007C6FEB" w:rsidRDefault="00C35F4B" w:rsidP="00010226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работы, совершенной школьником при подъеме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с 1 на 2 этаж».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Решение задач на тему «Работа».</w:t>
            </w:r>
          </w:p>
        </w:tc>
      </w:tr>
      <w:tr w:rsidR="00C35F4B" w:rsidRPr="007C6FEB" w:rsidTr="00010226">
        <w:trPr>
          <w:trHeight w:val="1380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29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Мощность</w:t>
            </w:r>
          </w:p>
          <w:p w:rsidR="00C35F4B" w:rsidRPr="007C6FEB" w:rsidRDefault="007C6FEB" w:rsidP="00010226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Экспериментальная работа</w:t>
            </w:r>
            <w:r w:rsidR="00C35F4B"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 № 23 «Вычисление</w:t>
            </w:r>
          </w:p>
          <w:p w:rsidR="00C35F4B" w:rsidRPr="007C6FEB" w:rsidRDefault="00C35F4B" w:rsidP="00010226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мощности развиваемой школьником при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подъеме с 1 на 2 этаж».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Решение задач на тему  «Мощность»</w:t>
            </w:r>
          </w:p>
        </w:tc>
      </w:tr>
      <w:tr w:rsidR="00C35F4B" w:rsidRPr="007C6FEB" w:rsidTr="00010226">
        <w:trPr>
          <w:trHeight w:val="1104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30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Простые механизмы.</w:t>
            </w:r>
          </w:p>
          <w:p w:rsidR="00C35F4B" w:rsidRPr="007C6FEB" w:rsidRDefault="007C6FEB" w:rsidP="00010226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Экспериментальная работа </w:t>
            </w:r>
            <w:r w:rsidR="00C35F4B"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№ 24 «Определение</w:t>
            </w:r>
          </w:p>
          <w:p w:rsidR="00C35F4B" w:rsidRPr="007C6FEB" w:rsidRDefault="00C35F4B" w:rsidP="00010226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выигрыша в силе, который дает подвижный и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неподвижный блок».</w:t>
            </w:r>
          </w:p>
        </w:tc>
      </w:tr>
      <w:tr w:rsidR="00C35F4B" w:rsidRPr="007C6FEB" w:rsidTr="00010226">
        <w:trPr>
          <w:trHeight w:val="1104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31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Коэффициент полезного действия.</w:t>
            </w:r>
          </w:p>
          <w:p w:rsidR="00C35F4B" w:rsidRPr="007C6FEB" w:rsidRDefault="007C6FEB" w:rsidP="00010226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Экспериментальная работа </w:t>
            </w:r>
            <w:r w:rsidR="00C35F4B"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№ 25 «Вычисление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КПД наклонной плоскости».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Решение задач на тему «КПД»</w:t>
            </w:r>
          </w:p>
        </w:tc>
      </w:tr>
      <w:tr w:rsidR="00C35F4B" w:rsidRPr="007C6FEB" w:rsidTr="00010226">
        <w:trPr>
          <w:trHeight w:val="940"/>
        </w:trPr>
        <w:tc>
          <w:tcPr>
            <w:tcW w:w="110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32</w:t>
            </w:r>
          </w:p>
        </w:tc>
        <w:tc>
          <w:tcPr>
            <w:tcW w:w="1661" w:type="dxa"/>
          </w:tcPr>
          <w:p w:rsidR="00C35F4B" w:rsidRPr="007C6FEB" w:rsidRDefault="00C35F4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Кинетическая энергия. Потенциальная энергия взаимодействующих тел.</w:t>
            </w:r>
          </w:p>
          <w:p w:rsidR="00C35F4B" w:rsidRPr="007C6FEB" w:rsidRDefault="007C6FEB" w:rsidP="00010226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 xml:space="preserve">Экспериментальная работа </w:t>
            </w:r>
            <w:r w:rsidR="00C35F4B"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№ 26 «Измерение</w:t>
            </w:r>
          </w:p>
          <w:p w:rsidR="00C35F4B" w:rsidRPr="007C6FEB" w:rsidRDefault="00C35F4B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кинетической энергии тела»</w:t>
            </w:r>
          </w:p>
        </w:tc>
      </w:tr>
      <w:tr w:rsidR="00FB7E64" w:rsidRPr="007C6FEB" w:rsidTr="00010226">
        <w:trPr>
          <w:trHeight w:val="828"/>
        </w:trPr>
        <w:tc>
          <w:tcPr>
            <w:tcW w:w="1101" w:type="dxa"/>
          </w:tcPr>
          <w:p w:rsidR="00FB7E64" w:rsidRPr="007C6FEB" w:rsidRDefault="00FB7E64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33</w:t>
            </w:r>
          </w:p>
        </w:tc>
        <w:tc>
          <w:tcPr>
            <w:tcW w:w="1661" w:type="dxa"/>
          </w:tcPr>
          <w:p w:rsidR="00FB7E64" w:rsidRPr="007C6FEB" w:rsidRDefault="00FB7E64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FB7E64" w:rsidRPr="007C6FEB" w:rsidRDefault="00FB7E64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Решение задач на тему «Кинетическая энергия».</w:t>
            </w:r>
          </w:p>
          <w:p w:rsidR="00FB7E64" w:rsidRPr="007C6FEB" w:rsidRDefault="00FB7E64" w:rsidP="00010226">
            <w:pPr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</w:pPr>
            <w:r w:rsidRPr="007C6FEB">
              <w:rPr>
                <w:rFonts w:ascii="PT Astra Serif" w:eastAsia="Times New Roman" w:hAnsi="PT Astra Serif"/>
                <w:color w:val="000000"/>
                <w:sz w:val="24"/>
                <w:szCs w:val="24"/>
                <w:lang w:eastAsia="ru-RU"/>
              </w:rPr>
              <w:t>Экспериментальная работа № 27 «Измерение</w:t>
            </w:r>
          </w:p>
          <w:p w:rsidR="00FB7E64" w:rsidRPr="007C6FEB" w:rsidRDefault="00FB7E64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изменения потенциальной энергии»</w:t>
            </w:r>
          </w:p>
        </w:tc>
      </w:tr>
      <w:tr w:rsidR="00FB7E64" w:rsidRPr="007C6FEB" w:rsidTr="00010226">
        <w:trPr>
          <w:trHeight w:val="552"/>
        </w:trPr>
        <w:tc>
          <w:tcPr>
            <w:tcW w:w="1101" w:type="dxa"/>
          </w:tcPr>
          <w:p w:rsidR="00FB7E64" w:rsidRPr="007C6FEB" w:rsidRDefault="00FB7E64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7C6FEB">
              <w:rPr>
                <w:rFonts w:ascii="PT Astra Serif" w:hAnsi="PT Astra Serif" w:cs="Times New Roman"/>
                <w:sz w:val="24"/>
                <w:szCs w:val="24"/>
              </w:rPr>
              <w:t>34</w:t>
            </w:r>
          </w:p>
        </w:tc>
        <w:tc>
          <w:tcPr>
            <w:tcW w:w="1661" w:type="dxa"/>
          </w:tcPr>
          <w:p w:rsidR="00FB7E64" w:rsidRPr="007C6FEB" w:rsidRDefault="00FB7E64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FB7E64" w:rsidRPr="007C6FEB" w:rsidRDefault="00FB7E64" w:rsidP="00010226">
            <w:pPr>
              <w:pStyle w:val="3"/>
              <w:spacing w:before="0" w:after="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  <w:t>Итоговое</w:t>
            </w:r>
            <w:r w:rsidRPr="007C6FEB"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  <w:lang w:val="en-US"/>
              </w:rPr>
              <w:t xml:space="preserve"> занятие</w:t>
            </w:r>
          </w:p>
        </w:tc>
      </w:tr>
      <w:tr w:rsidR="008912AB" w:rsidRPr="007C6FEB" w:rsidTr="00010226">
        <w:tc>
          <w:tcPr>
            <w:tcW w:w="110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:rsidR="008912AB" w:rsidRPr="007C6FEB" w:rsidRDefault="008912AB" w:rsidP="00010226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836" w:type="dxa"/>
          </w:tcPr>
          <w:p w:rsidR="008912AB" w:rsidRPr="007C6FEB" w:rsidRDefault="00FB7E64" w:rsidP="00010226">
            <w:pPr>
              <w:pStyle w:val="3"/>
              <w:spacing w:before="0" w:after="0"/>
              <w:rPr>
                <w:rFonts w:ascii="PT Astra Serif" w:hAnsi="PT Astra Serif"/>
                <w:b w:val="0"/>
                <w:bCs w:val="0"/>
                <w:color w:val="000000"/>
                <w:sz w:val="24"/>
                <w:szCs w:val="24"/>
              </w:rPr>
            </w:pPr>
            <w:r w:rsidRPr="007C6FEB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 xml:space="preserve">Итого </w:t>
            </w:r>
            <w:r w:rsidRPr="007C6FEB">
              <w:rPr>
                <w:rFonts w:ascii="PT Astra Serif" w:hAnsi="PT Astra Serif"/>
                <w:color w:val="000000"/>
                <w:sz w:val="24"/>
                <w:szCs w:val="24"/>
              </w:rPr>
              <w:t>34</w:t>
            </w:r>
            <w:r w:rsidRPr="007C6FEB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 xml:space="preserve"> ча</w:t>
            </w:r>
            <w:r w:rsidRPr="007C6FEB">
              <w:rPr>
                <w:rFonts w:ascii="PT Astra Serif" w:hAnsi="PT Astra Serif"/>
                <w:color w:val="000000"/>
                <w:sz w:val="24"/>
                <w:szCs w:val="24"/>
              </w:rPr>
              <w:t>са</w:t>
            </w:r>
          </w:p>
        </w:tc>
      </w:tr>
    </w:tbl>
    <w:p w:rsidR="00906F52" w:rsidRPr="007C6FEB" w:rsidRDefault="00906F52">
      <w:pPr>
        <w:pStyle w:val="ParagraphStyle"/>
        <w:jc w:val="both"/>
        <w:rPr>
          <w:rFonts w:ascii="PT Astra Serif" w:hAnsi="PT Astra Serif" w:cs="Times New Roman"/>
          <w:b/>
        </w:rPr>
      </w:pPr>
      <w:r w:rsidRPr="007C6FEB">
        <w:rPr>
          <w:rFonts w:ascii="PT Astra Serif" w:hAnsi="PT Astra Serif" w:cs="Times New Roman"/>
          <w:b/>
        </w:rPr>
        <w:t xml:space="preserve"> </w:t>
      </w:r>
    </w:p>
    <w:p w:rsidR="00906F52" w:rsidRPr="007C6FEB" w:rsidRDefault="00906F52">
      <w:pPr>
        <w:pStyle w:val="ParagraphStyle"/>
        <w:jc w:val="both"/>
        <w:rPr>
          <w:rFonts w:ascii="PT Astra Serif" w:hAnsi="PT Astra Serif" w:cs="Times New Roman"/>
          <w:b/>
        </w:rPr>
      </w:pPr>
    </w:p>
    <w:p w:rsidR="008912AB" w:rsidRPr="007C6FEB" w:rsidRDefault="008912AB" w:rsidP="007C6FEB">
      <w:pPr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</w:p>
    <w:sectPr w:rsidR="008912AB" w:rsidRPr="007C6FEB" w:rsidSect="007C6FEB">
      <w:pgSz w:w="11906" w:h="16838"/>
      <w:pgMar w:top="993" w:right="1983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300" w:rsidRDefault="005A4300">
      <w:pPr>
        <w:spacing w:line="240" w:lineRule="auto"/>
      </w:pPr>
      <w:r>
        <w:separator/>
      </w:r>
    </w:p>
  </w:endnote>
  <w:endnote w:type="continuationSeparator" w:id="0">
    <w:p w:rsidR="005A4300" w:rsidRDefault="005A43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300" w:rsidRDefault="005A4300">
      <w:pPr>
        <w:spacing w:after="0"/>
      </w:pPr>
      <w:r>
        <w:separator/>
      </w:r>
    </w:p>
  </w:footnote>
  <w:footnote w:type="continuationSeparator" w:id="0">
    <w:p w:rsidR="005A4300" w:rsidRDefault="005A43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5F89BD2"/>
    <w:multiLevelType w:val="singleLevel"/>
    <w:tmpl w:val="D5F89BD2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8A460CC"/>
    <w:multiLevelType w:val="singleLevel"/>
    <w:tmpl w:val="38A460CC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780049E"/>
    <w:multiLevelType w:val="hybridMultilevel"/>
    <w:tmpl w:val="A1CA74F2"/>
    <w:lvl w:ilvl="0" w:tplc="041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" w15:restartNumberingAfterBreak="0">
    <w:nsid w:val="5A86046D"/>
    <w:multiLevelType w:val="multilevel"/>
    <w:tmpl w:val="5A86046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FC101D"/>
    <w:multiLevelType w:val="multilevel"/>
    <w:tmpl w:val="5FFC101D"/>
    <w:lvl w:ilvl="0">
      <w:start w:val="1"/>
      <w:numFmt w:val="bullet"/>
      <w:lvlText w:val="-"/>
      <w:lvlJc w:val="left"/>
      <w:pPr>
        <w:tabs>
          <w:tab w:val="left" w:pos="567"/>
        </w:tabs>
        <w:ind w:left="567" w:hanging="28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26489"/>
    <w:multiLevelType w:val="hybridMultilevel"/>
    <w:tmpl w:val="7D580D58"/>
    <w:lvl w:ilvl="0" w:tplc="0419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30BC7"/>
    <w:rsid w:val="00010226"/>
    <w:rsid w:val="00046086"/>
    <w:rsid w:val="001F580C"/>
    <w:rsid w:val="002D3193"/>
    <w:rsid w:val="00341BD1"/>
    <w:rsid w:val="004465C4"/>
    <w:rsid w:val="004E5628"/>
    <w:rsid w:val="005A4300"/>
    <w:rsid w:val="005B6FF8"/>
    <w:rsid w:val="005D5A6B"/>
    <w:rsid w:val="00621332"/>
    <w:rsid w:val="00663FDF"/>
    <w:rsid w:val="007A3588"/>
    <w:rsid w:val="007B1EBE"/>
    <w:rsid w:val="007C6FEB"/>
    <w:rsid w:val="008912AB"/>
    <w:rsid w:val="008F669E"/>
    <w:rsid w:val="00906F52"/>
    <w:rsid w:val="009A4E02"/>
    <w:rsid w:val="00A6560D"/>
    <w:rsid w:val="00AF6CB4"/>
    <w:rsid w:val="00BA51DE"/>
    <w:rsid w:val="00BE22BC"/>
    <w:rsid w:val="00C330AB"/>
    <w:rsid w:val="00C35F4B"/>
    <w:rsid w:val="00C64699"/>
    <w:rsid w:val="00C76109"/>
    <w:rsid w:val="00CE177A"/>
    <w:rsid w:val="00F36633"/>
    <w:rsid w:val="00F60A90"/>
    <w:rsid w:val="00FB7E64"/>
    <w:rsid w:val="06530BC7"/>
    <w:rsid w:val="17B21F4D"/>
    <w:rsid w:val="2A193BD6"/>
    <w:rsid w:val="44294B02"/>
    <w:rsid w:val="481B429E"/>
    <w:rsid w:val="593F7165"/>
    <w:rsid w:val="6544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1FE9DA"/>
  <w15:docId w15:val="{2B8A3A62-E0B5-4323-B620-48F502F7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63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heading 3"/>
    <w:basedOn w:val="a"/>
    <w:next w:val="a"/>
    <w:unhideWhenUsed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Strong"/>
    <w:qFormat/>
    <w:rPr>
      <w:b/>
      <w:bCs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fStyleText">
    <w:name w:val="fStyleText"/>
    <w:qFormat/>
    <w:rPr>
      <w:rFonts w:ascii="Times New Roman" w:hAnsi="Times New Roman"/>
      <w:color w:val="000000"/>
      <w:sz w:val="28"/>
    </w:rPr>
  </w:style>
  <w:style w:type="paragraph" w:customStyle="1" w:styleId="ParagraphStyle">
    <w:name w:val="Paragraph Style"/>
    <w:qFormat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7">
    <w:name w:val="Основной текст7"/>
    <w:basedOn w:val="a"/>
    <w:qFormat/>
    <w:pPr>
      <w:widowControl w:val="0"/>
      <w:shd w:val="clear" w:color="auto" w:fill="FFFFFF"/>
      <w:spacing w:before="60" w:after="24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1">
    <w:name w:val="Style1"/>
    <w:basedOn w:val="a"/>
    <w:uiPriority w:val="99"/>
    <w:qFormat/>
    <w:pPr>
      <w:widowControl w:val="0"/>
      <w:autoSpaceDE w:val="0"/>
      <w:autoSpaceDN w:val="0"/>
      <w:adjustRightInd w:val="0"/>
      <w:spacing w:line="234" w:lineRule="exact"/>
      <w:ind w:firstLine="288"/>
      <w:jc w:val="both"/>
    </w:pPr>
    <w:rPr>
      <w:sz w:val="24"/>
      <w:szCs w:val="24"/>
      <w:lang w:eastAsia="ru-RU"/>
    </w:rPr>
  </w:style>
  <w:style w:type="character" w:customStyle="1" w:styleId="FontStyle11">
    <w:name w:val="Font Style11"/>
    <w:uiPriority w:val="99"/>
    <w:qFormat/>
    <w:rPr>
      <w:rFonts w:ascii="Times New Roman" w:hAnsi="Times New Roman" w:cs="Times New Roman"/>
      <w:sz w:val="32"/>
      <w:szCs w:val="32"/>
    </w:rPr>
  </w:style>
  <w:style w:type="character" w:customStyle="1" w:styleId="CharacterStyle1">
    <w:name w:val="Character Style 1"/>
    <w:uiPriority w:val="99"/>
    <w:rPr>
      <w:rFonts w:ascii="Arial" w:hAnsi="Arial" w:cs="Arial"/>
      <w:sz w:val="25"/>
      <w:szCs w:val="25"/>
    </w:rPr>
  </w:style>
  <w:style w:type="paragraph" w:styleId="a9">
    <w:name w:val="Balloon Text"/>
    <w:basedOn w:val="a"/>
    <w:link w:val="aa"/>
    <w:rsid w:val="00C76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76109"/>
    <w:rPr>
      <w:rFonts w:ascii="Tahoma" w:eastAsiaTheme="minorHAnsi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6"/>
    <w:uiPriority w:val="59"/>
    <w:rsid w:val="007A358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uiPriority w:val="59"/>
    <w:rsid w:val="008F669E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12</Pages>
  <Words>3373</Words>
  <Characters>19230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2024-09-24T16:10:00Z</cp:lastPrinted>
  <dcterms:created xsi:type="dcterms:W3CDTF">2021-09-29T06:48:00Z</dcterms:created>
  <dcterms:modified xsi:type="dcterms:W3CDTF">2025-02-19T16:39:00Z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B4DD8DADAE6D4566A4C8952A2A95B404</vt:lpwstr>
  </property>
</Properties>
</file>