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7" w:rsidRPr="00B200C2" w:rsidRDefault="00AD2F27" w:rsidP="00CA2641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47ED8" w:rsidRPr="00B200C2" w:rsidRDefault="00C47ED8" w:rsidP="00CA2641">
      <w:pPr>
        <w:pStyle w:val="Default"/>
        <w:spacing w:line="276" w:lineRule="auto"/>
        <w:jc w:val="center"/>
        <w:rPr>
          <w:color w:val="auto"/>
        </w:rPr>
      </w:pPr>
      <w:r w:rsidRPr="00B200C2">
        <w:rPr>
          <w:b/>
          <w:bCs/>
          <w:color w:val="auto"/>
        </w:rPr>
        <w:t>ПЕРСОНАЛИЗИРОВАННАЯ ПРОГРАММА НАСТАВНИЧЕСТВА</w:t>
      </w:r>
    </w:p>
    <w:p w:rsidR="00C47ED8" w:rsidRPr="00B200C2" w:rsidRDefault="00C47ED8" w:rsidP="00CA2641">
      <w:pPr>
        <w:pStyle w:val="Default"/>
        <w:spacing w:line="276" w:lineRule="auto"/>
        <w:jc w:val="center"/>
        <w:rPr>
          <w:color w:val="auto"/>
        </w:rPr>
      </w:pPr>
      <w:r w:rsidRPr="00B200C2">
        <w:rPr>
          <w:b/>
          <w:bCs/>
          <w:color w:val="auto"/>
        </w:rPr>
        <w:t xml:space="preserve">«Учитель - учитель» </w:t>
      </w:r>
      <w:r w:rsidR="004B137A" w:rsidRPr="00B200C2">
        <w:rPr>
          <w:b/>
          <w:bCs/>
          <w:color w:val="auto"/>
        </w:rPr>
        <w:t xml:space="preserve">МАОУ «Гимназия имени Ю.А. </w:t>
      </w:r>
      <w:proofErr w:type="spellStart"/>
      <w:r w:rsidR="004B137A" w:rsidRPr="00B200C2">
        <w:rPr>
          <w:b/>
          <w:bCs/>
          <w:color w:val="auto"/>
        </w:rPr>
        <w:t>Гарнаева</w:t>
      </w:r>
      <w:proofErr w:type="spellEnd"/>
      <w:r w:rsidR="004B137A" w:rsidRPr="00B200C2">
        <w:rPr>
          <w:b/>
          <w:bCs/>
          <w:color w:val="auto"/>
        </w:rPr>
        <w:t>»</w:t>
      </w:r>
    </w:p>
    <w:p w:rsidR="007B58E2" w:rsidRPr="00B200C2" w:rsidRDefault="007B58E2" w:rsidP="00CA2641">
      <w:pPr>
        <w:spacing w:line="276" w:lineRule="auto"/>
        <w:ind w:right="180" w:firstLine="709"/>
        <w:jc w:val="both"/>
        <w:rPr>
          <w:rFonts w:hAnsi="Times New Roman" w:cs="Times New Roman"/>
          <w:sz w:val="24"/>
          <w:szCs w:val="24"/>
        </w:rPr>
      </w:pPr>
      <w:proofErr w:type="gramStart"/>
      <w:r w:rsidRPr="00B200C2">
        <w:rPr>
          <w:rFonts w:hAnsi="Times New Roman" w:cs="Times New Roman"/>
          <w:sz w:val="24"/>
          <w:szCs w:val="24"/>
        </w:rPr>
        <w:t>Персонализированная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программа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наставничества</w:t>
      </w:r>
      <w:r w:rsidRPr="00B200C2">
        <w:rPr>
          <w:rFonts w:hAnsi="Times New Roman" w:cs="Times New Roman"/>
          <w:sz w:val="24"/>
          <w:szCs w:val="24"/>
        </w:rPr>
        <w:t xml:space="preserve">  </w:t>
      </w:r>
      <w:r w:rsidRPr="00B200C2">
        <w:rPr>
          <w:rFonts w:hAnsi="Times New Roman" w:cs="Times New Roman"/>
          <w:sz w:val="24"/>
          <w:szCs w:val="24"/>
        </w:rPr>
        <w:t>МАОУ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«Гимназия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имени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Ю</w:t>
      </w:r>
      <w:r w:rsidRPr="00B200C2">
        <w:rPr>
          <w:rFonts w:hAnsi="Times New Roman" w:cs="Times New Roman"/>
          <w:sz w:val="24"/>
          <w:szCs w:val="24"/>
        </w:rPr>
        <w:t>.</w:t>
      </w:r>
      <w:r w:rsidRPr="00B200C2">
        <w:rPr>
          <w:rFonts w:hAnsi="Times New Roman" w:cs="Times New Roman"/>
          <w:sz w:val="24"/>
          <w:szCs w:val="24"/>
        </w:rPr>
        <w:t>А</w:t>
      </w:r>
      <w:r w:rsidRPr="00B200C2">
        <w:rPr>
          <w:rFonts w:hAnsi="Times New Roman" w:cs="Times New Roman"/>
          <w:sz w:val="24"/>
          <w:szCs w:val="24"/>
        </w:rPr>
        <w:t xml:space="preserve">. </w:t>
      </w:r>
      <w:proofErr w:type="spellStart"/>
      <w:r w:rsidRPr="00B200C2">
        <w:rPr>
          <w:rFonts w:hAnsi="Times New Roman" w:cs="Times New Roman"/>
          <w:sz w:val="24"/>
          <w:szCs w:val="24"/>
        </w:rPr>
        <w:t>Гарнаева</w:t>
      </w:r>
      <w:proofErr w:type="spellEnd"/>
      <w:r w:rsidRPr="00B200C2">
        <w:rPr>
          <w:rFonts w:hAnsi="Times New Roman" w:cs="Times New Roman"/>
          <w:sz w:val="24"/>
          <w:szCs w:val="24"/>
        </w:rPr>
        <w:t>»</w:t>
      </w:r>
      <w:r w:rsidRPr="00B200C2">
        <w:rPr>
          <w:rFonts w:hAnsi="Times New Roman" w:cs="Times New Roman"/>
          <w:sz w:val="24"/>
          <w:szCs w:val="24"/>
        </w:rPr>
        <w:t xml:space="preserve"> (</w:t>
      </w:r>
      <w:r w:rsidRPr="00B200C2">
        <w:rPr>
          <w:rFonts w:hAnsi="Times New Roman" w:cs="Times New Roman"/>
          <w:sz w:val="24"/>
          <w:szCs w:val="24"/>
        </w:rPr>
        <w:t>далее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программа</w:t>
      </w:r>
      <w:r w:rsidRPr="00B200C2">
        <w:rPr>
          <w:rFonts w:hAnsi="Times New Roman" w:cs="Times New Roman"/>
          <w:sz w:val="24"/>
          <w:szCs w:val="24"/>
        </w:rPr>
        <w:t xml:space="preserve">) </w:t>
      </w:r>
      <w:r w:rsidRPr="00B200C2">
        <w:rPr>
          <w:rFonts w:hAnsi="Times New Roman" w:cs="Times New Roman"/>
          <w:sz w:val="24"/>
          <w:szCs w:val="24"/>
        </w:rPr>
        <w:t>создана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в</w:t>
      </w:r>
      <w:r w:rsidRPr="00B200C2">
        <w:rPr>
          <w:rFonts w:hAnsi="Times New Roman" w:cs="Times New Roman"/>
          <w:sz w:val="24"/>
          <w:szCs w:val="24"/>
        </w:rPr>
        <w:t xml:space="preserve">  </w:t>
      </w:r>
      <w:r w:rsidRPr="00B200C2">
        <w:rPr>
          <w:rFonts w:hAnsi="Times New Roman" w:cs="Times New Roman"/>
          <w:sz w:val="24"/>
          <w:szCs w:val="24"/>
        </w:rPr>
        <w:t>соответствии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с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основными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принципами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национальной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системы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профессионального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роста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педагогических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работников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Российской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Федерации</w:t>
      </w:r>
      <w:r w:rsidRPr="00B200C2">
        <w:rPr>
          <w:rFonts w:hAnsi="Times New Roman" w:cs="Times New Roman"/>
          <w:sz w:val="24"/>
          <w:szCs w:val="24"/>
        </w:rPr>
        <w:t xml:space="preserve">, </w:t>
      </w:r>
      <w:r w:rsidRPr="00B200C2">
        <w:rPr>
          <w:rFonts w:hAnsi="Times New Roman" w:cs="Times New Roman"/>
          <w:sz w:val="24"/>
          <w:szCs w:val="24"/>
        </w:rPr>
        <w:t>включая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национальную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систему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учительского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роста»</w:t>
      </w:r>
      <w:r w:rsidRPr="00B200C2">
        <w:rPr>
          <w:rFonts w:hAnsi="Times New Roman" w:cs="Times New Roman"/>
          <w:sz w:val="24"/>
          <w:szCs w:val="24"/>
        </w:rPr>
        <w:t xml:space="preserve">, </w:t>
      </w:r>
      <w:r w:rsidRPr="00B200C2">
        <w:rPr>
          <w:rFonts w:hAnsi="Times New Roman" w:cs="Times New Roman"/>
          <w:sz w:val="24"/>
          <w:szCs w:val="24"/>
        </w:rPr>
        <w:t>утвержденными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распоряжением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Правительства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Российской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Федерации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от</w:t>
      </w:r>
      <w:r w:rsidRPr="00B200C2">
        <w:rPr>
          <w:rFonts w:hAnsi="Times New Roman" w:cs="Times New Roman"/>
          <w:sz w:val="24"/>
          <w:szCs w:val="24"/>
        </w:rPr>
        <w:t xml:space="preserve"> 31 </w:t>
      </w:r>
      <w:r w:rsidRPr="00B200C2">
        <w:rPr>
          <w:rFonts w:hAnsi="Times New Roman" w:cs="Times New Roman"/>
          <w:sz w:val="24"/>
          <w:szCs w:val="24"/>
        </w:rPr>
        <w:t>декабря</w:t>
      </w:r>
      <w:r w:rsidRPr="00B200C2">
        <w:rPr>
          <w:rFonts w:hAnsi="Times New Roman" w:cs="Times New Roman"/>
          <w:sz w:val="24"/>
          <w:szCs w:val="24"/>
        </w:rPr>
        <w:t xml:space="preserve"> 2019 </w:t>
      </w:r>
      <w:r w:rsidRPr="00B200C2">
        <w:rPr>
          <w:rFonts w:ascii="Times New Roman" w:hAnsi="Times New Roman" w:cs="Times New Roman"/>
          <w:sz w:val="24"/>
          <w:szCs w:val="24"/>
        </w:rPr>
        <w:t>года № 3273-р, и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с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целью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развития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наставничества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педагогических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работников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как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эффективного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инструмента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профессионального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роста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педагогических</w:t>
      </w:r>
      <w:r w:rsidRPr="00B200C2">
        <w:rPr>
          <w:rFonts w:hAnsi="Times New Roman" w:cs="Times New Roman"/>
          <w:sz w:val="24"/>
          <w:szCs w:val="24"/>
        </w:rPr>
        <w:t xml:space="preserve"> </w:t>
      </w:r>
      <w:r w:rsidRPr="00B200C2">
        <w:rPr>
          <w:rFonts w:hAnsi="Times New Roman" w:cs="Times New Roman"/>
          <w:sz w:val="24"/>
          <w:szCs w:val="24"/>
        </w:rPr>
        <w:t>работников</w:t>
      </w:r>
      <w:r w:rsidRPr="00B200C2">
        <w:rPr>
          <w:rFonts w:hAnsi="Times New Roman" w:cs="Times New Roman"/>
          <w:sz w:val="24"/>
          <w:szCs w:val="24"/>
        </w:rPr>
        <w:t xml:space="preserve">. </w:t>
      </w:r>
      <w:proofErr w:type="gramEnd"/>
    </w:p>
    <w:p w:rsidR="00C47ED8" w:rsidRPr="00B200C2" w:rsidRDefault="00C47ED8" w:rsidP="004B137A">
      <w:pPr>
        <w:pStyle w:val="Default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Форма наставничества: </w:t>
      </w:r>
      <w:r w:rsidRPr="00B200C2">
        <w:rPr>
          <w:color w:val="auto"/>
        </w:rPr>
        <w:t xml:space="preserve">«учитель-учитель». </w:t>
      </w:r>
    </w:p>
    <w:p w:rsidR="004B137A" w:rsidRPr="00B200C2" w:rsidRDefault="005F53A1" w:rsidP="004B137A">
      <w:pPr>
        <w:pStyle w:val="Default"/>
        <w:jc w:val="both"/>
        <w:rPr>
          <w:b/>
          <w:bCs/>
          <w:color w:val="auto"/>
        </w:rPr>
      </w:pPr>
      <w:r w:rsidRPr="00B200C2">
        <w:rPr>
          <w:b/>
          <w:bCs/>
          <w:color w:val="auto"/>
        </w:rPr>
        <w:t>Наставнические пары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7371"/>
        <w:gridCol w:w="7088"/>
      </w:tblGrid>
      <w:tr w:rsidR="00B200C2" w:rsidRPr="00B200C2" w:rsidTr="005F53A1">
        <w:tc>
          <w:tcPr>
            <w:tcW w:w="675" w:type="dxa"/>
          </w:tcPr>
          <w:p w:rsidR="005F53A1" w:rsidRPr="00B200C2" w:rsidRDefault="005F53A1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5F53A1" w:rsidRPr="00B200C2" w:rsidRDefault="005F53A1" w:rsidP="00DD1223">
            <w:pPr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7088" w:type="dxa"/>
          </w:tcPr>
          <w:p w:rsidR="005F53A1" w:rsidRPr="00B200C2" w:rsidRDefault="005F53A1" w:rsidP="00DD1223">
            <w:pPr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5F53A1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Людмила Николаевна, учитель химии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Николаевна,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5F53A1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5F53A1" w:rsidRPr="00B200C2" w:rsidRDefault="005F53A1" w:rsidP="003D3314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Байсмакова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</w:t>
            </w:r>
            <w:r w:rsidR="003D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Анастасия Сергеевна,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5F53A1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Семенищева Татьяна Юрьевна,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Кувалдина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5F53A1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Ольга Анатольевна,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3D3314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Байсмакова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</w:t>
            </w:r>
            <w:r w:rsidR="003D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Екатерина Александровна,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София Анатольевна,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Клушина Наталия Владимировна,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</w:t>
            </w:r>
            <w:bookmarkStart w:id="0" w:name="_GoBack"/>
            <w:bookmarkEnd w:id="0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Ирина Юрьевна,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Лариса Владимировна,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 Екатерина Ильинична,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Илюшина Людмила Юрьевна, 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Плаксина Юлия Сергеевна,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Людмила Юрьевна,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Стюхина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200C2" w:rsidRPr="00B200C2" w:rsidTr="005F53A1">
        <w:tc>
          <w:tcPr>
            <w:tcW w:w="675" w:type="dxa"/>
          </w:tcPr>
          <w:p w:rsidR="005F53A1" w:rsidRPr="00B200C2" w:rsidRDefault="00717A65" w:rsidP="00DD122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53A1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Бреева</w:t>
            </w:r>
            <w:proofErr w:type="spellEnd"/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088" w:type="dxa"/>
          </w:tcPr>
          <w:p w:rsidR="005F53A1" w:rsidRPr="00B200C2" w:rsidRDefault="005F53A1" w:rsidP="005F53A1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Евгеньевна,</w:t>
            </w:r>
            <w:r w:rsidR="000B7F27"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C47ED8" w:rsidRPr="00B200C2" w:rsidRDefault="00C47ED8" w:rsidP="004B137A">
      <w:pPr>
        <w:pStyle w:val="Default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 </w:t>
      </w:r>
    </w:p>
    <w:p w:rsidR="00965ECC" w:rsidRPr="00B200C2" w:rsidRDefault="00C47ED8" w:rsidP="00965ECC">
      <w:pPr>
        <w:pStyle w:val="Default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Цель программы: </w:t>
      </w:r>
      <w:r w:rsidR="00965ECC" w:rsidRPr="00B200C2">
        <w:rPr>
          <w:color w:val="auto"/>
        </w:rPr>
        <w:t>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C47ED8" w:rsidRPr="00B200C2" w:rsidRDefault="00C47ED8" w:rsidP="004B137A">
      <w:pPr>
        <w:pStyle w:val="Default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Задачи: </w:t>
      </w:r>
    </w:p>
    <w:p w:rsidR="00C47ED8" w:rsidRPr="00B200C2" w:rsidRDefault="00C47ED8" w:rsidP="003048CE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B200C2">
        <w:rPr>
          <w:color w:val="auto"/>
        </w:rPr>
        <w:t xml:space="preserve">Создать комфортную профессиональную среду для реализации актуальных педагогических задач. </w:t>
      </w:r>
    </w:p>
    <w:p w:rsidR="00C47ED8" w:rsidRPr="00B200C2" w:rsidRDefault="00C47ED8" w:rsidP="003048CE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B200C2">
        <w:rPr>
          <w:color w:val="auto"/>
        </w:rPr>
        <w:t xml:space="preserve">Организовать методическую работу с </w:t>
      </w:r>
      <w:r w:rsidR="00965ECC" w:rsidRPr="00B200C2">
        <w:rPr>
          <w:color w:val="auto"/>
        </w:rPr>
        <w:t>молодым специалистом</w:t>
      </w:r>
      <w:r w:rsidRPr="00B200C2">
        <w:rPr>
          <w:color w:val="auto"/>
        </w:rPr>
        <w:t xml:space="preserve">. </w:t>
      </w:r>
    </w:p>
    <w:p w:rsidR="00C47ED8" w:rsidRPr="00B200C2" w:rsidRDefault="00C47ED8" w:rsidP="003048CE">
      <w:pPr>
        <w:pStyle w:val="Default"/>
        <w:numPr>
          <w:ilvl w:val="0"/>
          <w:numId w:val="7"/>
        </w:numPr>
        <w:spacing w:after="27"/>
        <w:jc w:val="both"/>
        <w:rPr>
          <w:color w:val="auto"/>
        </w:rPr>
      </w:pPr>
      <w:r w:rsidRPr="00B200C2">
        <w:rPr>
          <w:color w:val="auto"/>
        </w:rPr>
        <w:t xml:space="preserve">Мобилизовать ресурсы педагога на результат успешности </w:t>
      </w:r>
      <w:r w:rsidR="00E0775B" w:rsidRPr="00B200C2">
        <w:rPr>
          <w:color w:val="auto"/>
        </w:rPr>
        <w:t>в профессиональной деятельности</w:t>
      </w:r>
      <w:r w:rsidRPr="00B200C2">
        <w:rPr>
          <w:color w:val="auto"/>
        </w:rPr>
        <w:t xml:space="preserve">. </w:t>
      </w:r>
    </w:p>
    <w:p w:rsidR="00C47ED8" w:rsidRPr="00B200C2" w:rsidRDefault="00C47ED8" w:rsidP="003048CE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200C2">
        <w:rPr>
          <w:color w:val="auto"/>
        </w:rPr>
        <w:t xml:space="preserve">Адаптировать </w:t>
      </w:r>
      <w:r w:rsidR="00E0775B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 к корпоративной культуре, усвоению лучших традиций коллектива и правил поведения в </w:t>
      </w:r>
      <w:r w:rsidR="00965ECC" w:rsidRPr="00B200C2">
        <w:rPr>
          <w:color w:val="auto"/>
        </w:rPr>
        <w:t>гимназии</w:t>
      </w:r>
      <w:r w:rsidRPr="00B200C2">
        <w:rPr>
          <w:color w:val="auto"/>
        </w:rPr>
        <w:t xml:space="preserve">, сознательного и творческого отношения к выполнению профессиональных обязанностей. </w:t>
      </w:r>
    </w:p>
    <w:p w:rsidR="00C47ED8" w:rsidRPr="00B200C2" w:rsidRDefault="00C47ED8" w:rsidP="00CA2641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Планируемые результаты реализации персонализированной программы наставничества: </w:t>
      </w:r>
    </w:p>
    <w:p w:rsidR="00C47ED8" w:rsidRPr="00B200C2" w:rsidRDefault="00C47ED8" w:rsidP="00CA2641">
      <w:pPr>
        <w:pStyle w:val="Default"/>
        <w:numPr>
          <w:ilvl w:val="0"/>
          <w:numId w:val="1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lastRenderedPageBreak/>
        <w:t xml:space="preserve">повышение мотивации молодого педагога к профессиональной деятельности; </w:t>
      </w:r>
    </w:p>
    <w:p w:rsidR="00C47ED8" w:rsidRPr="00B200C2" w:rsidRDefault="00C47ED8" w:rsidP="00965ECC">
      <w:pPr>
        <w:pStyle w:val="Default"/>
        <w:numPr>
          <w:ilvl w:val="0"/>
          <w:numId w:val="1"/>
        </w:numPr>
        <w:spacing w:after="47"/>
        <w:jc w:val="both"/>
        <w:rPr>
          <w:color w:val="auto"/>
        </w:rPr>
      </w:pPr>
      <w:r w:rsidRPr="00B200C2">
        <w:rPr>
          <w:color w:val="auto"/>
        </w:rPr>
        <w:t xml:space="preserve">повышение уровня методической, интеллектуальной, аналитической культуры всех участников </w:t>
      </w:r>
      <w:r w:rsidR="00965ECC" w:rsidRPr="00B200C2">
        <w:rPr>
          <w:color w:val="auto"/>
        </w:rPr>
        <w:t>программы</w:t>
      </w:r>
      <w:r w:rsidRPr="00B200C2">
        <w:rPr>
          <w:color w:val="auto"/>
        </w:rPr>
        <w:t xml:space="preserve">; </w:t>
      </w:r>
    </w:p>
    <w:p w:rsidR="00C47ED8" w:rsidRPr="00B200C2" w:rsidRDefault="00C47ED8" w:rsidP="00965ECC">
      <w:pPr>
        <w:pStyle w:val="Default"/>
        <w:numPr>
          <w:ilvl w:val="0"/>
          <w:numId w:val="1"/>
        </w:numPr>
        <w:spacing w:after="47"/>
        <w:jc w:val="both"/>
        <w:rPr>
          <w:color w:val="auto"/>
        </w:rPr>
      </w:pPr>
      <w:r w:rsidRPr="00B200C2">
        <w:rPr>
          <w:color w:val="auto"/>
        </w:rPr>
        <w:t xml:space="preserve">повышение педагогического мастерства молодого специалиста; </w:t>
      </w:r>
    </w:p>
    <w:p w:rsidR="00C47ED8" w:rsidRPr="00B200C2" w:rsidRDefault="00965ECC" w:rsidP="00965ECC">
      <w:pPr>
        <w:pStyle w:val="Default"/>
        <w:numPr>
          <w:ilvl w:val="0"/>
          <w:numId w:val="1"/>
        </w:numPr>
        <w:spacing w:after="47"/>
        <w:jc w:val="both"/>
        <w:rPr>
          <w:color w:val="auto"/>
        </w:rPr>
      </w:pPr>
      <w:r w:rsidRPr="00B200C2">
        <w:rPr>
          <w:color w:val="auto"/>
        </w:rPr>
        <w:t>развитие</w:t>
      </w:r>
      <w:r w:rsidR="00C47ED8" w:rsidRPr="00B200C2">
        <w:rPr>
          <w:color w:val="auto"/>
        </w:rPr>
        <w:t xml:space="preserve"> гибких навыков (навыков общения, нестандартного мышления, принятия решения, раб</w:t>
      </w:r>
      <w:r w:rsidR="000F71CF" w:rsidRPr="00B200C2">
        <w:rPr>
          <w:color w:val="auto"/>
        </w:rPr>
        <w:t>оты в команде)</w:t>
      </w:r>
      <w:r w:rsidR="00C47ED8" w:rsidRPr="00B200C2">
        <w:rPr>
          <w:color w:val="auto"/>
        </w:rPr>
        <w:t xml:space="preserve">; </w:t>
      </w:r>
    </w:p>
    <w:p w:rsidR="00896C4B" w:rsidRPr="00B200C2" w:rsidRDefault="00C47ED8" w:rsidP="00965EC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200C2">
        <w:rPr>
          <w:color w:val="auto"/>
        </w:rPr>
        <w:t>позитивная социальная адаптация молодого специали</w:t>
      </w:r>
      <w:r w:rsidR="00CA2641" w:rsidRPr="00B200C2">
        <w:rPr>
          <w:color w:val="auto"/>
        </w:rPr>
        <w:t>ста в педагогическом коллективе;</w:t>
      </w:r>
    </w:p>
    <w:p w:rsidR="00C47ED8" w:rsidRPr="00B200C2" w:rsidRDefault="00896C4B" w:rsidP="00965EC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200C2">
        <w:rPr>
          <w:color w:val="auto"/>
        </w:rPr>
        <w:t>усиление уверенности в собственных силах и развитие личного творческого и педагогического потенциала молодого специалиста.</w:t>
      </w:r>
    </w:p>
    <w:p w:rsidR="00C47ED8" w:rsidRPr="00B200C2" w:rsidRDefault="00C47ED8" w:rsidP="004B137A">
      <w:pPr>
        <w:pStyle w:val="Default"/>
        <w:jc w:val="both"/>
        <w:rPr>
          <w:b/>
          <w:bCs/>
          <w:color w:val="auto"/>
        </w:rPr>
      </w:pPr>
      <w:r w:rsidRPr="00B200C2">
        <w:rPr>
          <w:b/>
          <w:bCs/>
          <w:color w:val="auto"/>
        </w:rPr>
        <w:t xml:space="preserve">Требования к учителю-наставнику </w:t>
      </w:r>
    </w:p>
    <w:p w:rsidR="008D2F31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Наставник </w:t>
      </w:r>
      <w:r w:rsidR="00131B0F" w:rsidRPr="00B200C2">
        <w:rPr>
          <w:color w:val="auto"/>
        </w:rPr>
        <w:t xml:space="preserve"> - педагогический работник, назначаемый </w:t>
      </w:r>
      <w:proofErr w:type="gramStart"/>
      <w:r w:rsidR="00131B0F" w:rsidRPr="00B200C2">
        <w:rPr>
          <w:color w:val="auto"/>
        </w:rPr>
        <w:t>ответственным</w:t>
      </w:r>
      <w:proofErr w:type="gramEnd"/>
      <w:r w:rsidR="00131B0F" w:rsidRPr="00B200C2">
        <w:rPr>
          <w:color w:val="auto"/>
        </w:rPr>
        <w:t xml:space="preserve"> за профессиональную и должностную адаптацию лица, в отношении которого осуществляется наставническая деятельность в МАОУ «Гимназия имени Ю.А. </w:t>
      </w:r>
      <w:proofErr w:type="spellStart"/>
      <w:r w:rsidR="00131B0F" w:rsidRPr="00B200C2">
        <w:rPr>
          <w:color w:val="auto"/>
        </w:rPr>
        <w:t>Гарнаева</w:t>
      </w:r>
      <w:proofErr w:type="spellEnd"/>
      <w:r w:rsidR="00131B0F" w:rsidRPr="00B200C2">
        <w:rPr>
          <w:color w:val="auto"/>
        </w:rPr>
        <w:t>».</w:t>
      </w:r>
      <w:r w:rsidR="00AD76C6" w:rsidRPr="00B200C2">
        <w:rPr>
          <w:color w:val="auto"/>
          <w:sz w:val="28"/>
          <w:szCs w:val="28"/>
        </w:rPr>
        <w:t xml:space="preserve"> </w:t>
      </w:r>
      <w:r w:rsidR="00AD76C6" w:rsidRPr="00B200C2">
        <w:rPr>
          <w:color w:val="auto"/>
        </w:rPr>
        <w:t xml:space="preserve">Наставника назначают из числа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профессиональной деятельности, демонстрирующих способность и готовность делиться профессиональным опытом и оказывать практическую помощь коллегам. </w:t>
      </w:r>
      <w:r w:rsidR="00131B0F" w:rsidRPr="00B200C2">
        <w:rPr>
          <w:color w:val="auto"/>
        </w:rPr>
        <w:t xml:space="preserve"> </w:t>
      </w:r>
      <w:r w:rsidR="00B96815" w:rsidRPr="00B200C2">
        <w:rPr>
          <w:color w:val="auto"/>
        </w:rPr>
        <w:t xml:space="preserve">Наставник осуществляет мероприятия по наставнической деятельности в отношении одного или нескольких молодых </w:t>
      </w:r>
      <w:r w:rsidR="00235600" w:rsidRPr="00B200C2">
        <w:rPr>
          <w:color w:val="auto"/>
        </w:rPr>
        <w:t>специалистов</w:t>
      </w:r>
      <w:r w:rsidR="00B96815" w:rsidRPr="00B200C2">
        <w:rPr>
          <w:color w:val="auto"/>
        </w:rPr>
        <w:t xml:space="preserve"> одновременно, в зависимости от специфики трудовой деятельности.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Учитель-наставник обязан: </w:t>
      </w:r>
    </w:p>
    <w:p w:rsidR="00C47ED8" w:rsidRPr="00B200C2" w:rsidRDefault="00C47ED8" w:rsidP="000F71CF">
      <w:pPr>
        <w:pStyle w:val="Default"/>
        <w:numPr>
          <w:ilvl w:val="0"/>
          <w:numId w:val="2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знать требования законов и иных нормативных документов, регламентирующих образовательную деятельность в РФ, документов по вопросам обучения и воспитания детей и молодежи, требования федеральных государственных образовательных стандартов; </w:t>
      </w:r>
    </w:p>
    <w:p w:rsidR="00C47ED8" w:rsidRPr="00B200C2" w:rsidRDefault="00C47ED8" w:rsidP="000F71CF">
      <w:pPr>
        <w:pStyle w:val="Default"/>
        <w:numPr>
          <w:ilvl w:val="0"/>
          <w:numId w:val="2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развивать интерес к методике построения и организации результативной образовательной деятельности; </w:t>
      </w:r>
    </w:p>
    <w:p w:rsidR="00C47ED8" w:rsidRPr="00B200C2" w:rsidRDefault="00C47ED8" w:rsidP="000F71CF">
      <w:pPr>
        <w:pStyle w:val="Default"/>
        <w:numPr>
          <w:ilvl w:val="0"/>
          <w:numId w:val="2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ориентировать </w:t>
      </w:r>
      <w:r w:rsidR="00204A17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 на творческое использование передового педагогического опыта в своей деятельности; </w:t>
      </w:r>
    </w:p>
    <w:p w:rsidR="00EF0AFD" w:rsidRPr="00B200C2" w:rsidRDefault="00C47ED8" w:rsidP="000F71CF">
      <w:pPr>
        <w:pStyle w:val="Default"/>
        <w:numPr>
          <w:ilvl w:val="0"/>
          <w:numId w:val="2"/>
        </w:numPr>
        <w:spacing w:after="47"/>
        <w:jc w:val="both"/>
        <w:rPr>
          <w:color w:val="auto"/>
        </w:rPr>
      </w:pPr>
      <w:r w:rsidRPr="00B200C2">
        <w:rPr>
          <w:color w:val="auto"/>
        </w:rPr>
        <w:t xml:space="preserve">прививать </w:t>
      </w:r>
      <w:r w:rsidR="00204A17" w:rsidRPr="00B200C2">
        <w:rPr>
          <w:color w:val="auto"/>
        </w:rPr>
        <w:t>молодому специалисту</w:t>
      </w:r>
      <w:r w:rsidRPr="00B200C2">
        <w:rPr>
          <w:color w:val="auto"/>
        </w:rPr>
        <w:t xml:space="preserve"> интерес к педагогической деятельности в целях его закрепления в </w:t>
      </w:r>
      <w:r w:rsidR="00204A17" w:rsidRPr="00B200C2">
        <w:rPr>
          <w:color w:val="auto"/>
        </w:rPr>
        <w:t>гимназии</w:t>
      </w:r>
      <w:r w:rsidRPr="00B200C2">
        <w:rPr>
          <w:color w:val="auto"/>
        </w:rPr>
        <w:t xml:space="preserve">; </w:t>
      </w:r>
    </w:p>
    <w:p w:rsidR="00FF2C33" w:rsidRPr="00B200C2" w:rsidRDefault="00EF0AFD" w:rsidP="00456E02">
      <w:pPr>
        <w:pStyle w:val="Default"/>
        <w:numPr>
          <w:ilvl w:val="0"/>
          <w:numId w:val="2"/>
        </w:numPr>
        <w:spacing w:after="47" w:line="276" w:lineRule="auto"/>
        <w:jc w:val="both"/>
        <w:rPr>
          <w:color w:val="auto"/>
          <w:sz w:val="28"/>
          <w:szCs w:val="28"/>
        </w:rPr>
      </w:pPr>
      <w:r w:rsidRPr="00B200C2">
        <w:rPr>
          <w:color w:val="auto"/>
        </w:rPr>
        <w:t>оказывать молодому специалисту индивидуальную помощь в подготовке к занятиям, оформлении учебно-методической документации, проведении классных часов, индивидуальной работы с учениками, организации внеаудиторных мероприятий, кружковой, исследовательской работы, подготовке раздаточного матери</w:t>
      </w:r>
      <w:r w:rsidR="00CA2641" w:rsidRPr="00B200C2">
        <w:rPr>
          <w:color w:val="auto"/>
        </w:rPr>
        <w:t>а</w:t>
      </w:r>
      <w:r w:rsidRPr="00B200C2">
        <w:rPr>
          <w:color w:val="auto"/>
        </w:rPr>
        <w:t>ла, наглядных пособий, подборе методической литературы для самообразования</w:t>
      </w:r>
      <w:r w:rsidR="00FF2C33" w:rsidRPr="00B200C2">
        <w:rPr>
          <w:color w:val="auto"/>
        </w:rPr>
        <w:t>;</w:t>
      </w:r>
    </w:p>
    <w:p w:rsidR="00FF2C33" w:rsidRPr="00B200C2" w:rsidRDefault="00FF2C33" w:rsidP="00456E02">
      <w:pPr>
        <w:pStyle w:val="Default"/>
        <w:numPr>
          <w:ilvl w:val="0"/>
          <w:numId w:val="2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отчитываться на заседаниях </w:t>
      </w:r>
      <w:r w:rsidR="00456E02" w:rsidRPr="00B200C2">
        <w:rPr>
          <w:color w:val="auto"/>
        </w:rPr>
        <w:t>МО</w:t>
      </w:r>
      <w:r w:rsidRPr="00B200C2">
        <w:rPr>
          <w:color w:val="auto"/>
        </w:rPr>
        <w:t xml:space="preserve"> о проделанной работе с молодыми </w:t>
      </w:r>
      <w:r w:rsidR="00456E02" w:rsidRPr="00B200C2">
        <w:rPr>
          <w:color w:val="auto"/>
        </w:rPr>
        <w:t>специалистами</w:t>
      </w:r>
      <w:r w:rsidRPr="00B200C2">
        <w:rPr>
          <w:color w:val="auto"/>
        </w:rPr>
        <w:t xml:space="preserve">; </w:t>
      </w:r>
    </w:p>
    <w:p w:rsidR="00FF2C33" w:rsidRPr="00B200C2" w:rsidRDefault="00FF2C33" w:rsidP="00FF2C33">
      <w:pPr>
        <w:pStyle w:val="Default"/>
        <w:numPr>
          <w:ilvl w:val="0"/>
          <w:numId w:val="2"/>
        </w:numPr>
        <w:spacing w:after="47"/>
        <w:jc w:val="both"/>
        <w:rPr>
          <w:color w:val="auto"/>
        </w:rPr>
      </w:pPr>
      <w:r w:rsidRPr="00B200C2">
        <w:rPr>
          <w:color w:val="auto"/>
        </w:rPr>
        <w:t xml:space="preserve">вносить на рассмотрение администрации предложения по совершенствованию работы с молодыми </w:t>
      </w:r>
      <w:r w:rsidR="00456E02" w:rsidRPr="00B200C2">
        <w:rPr>
          <w:color w:val="auto"/>
        </w:rPr>
        <w:t>специалистами.</w:t>
      </w:r>
    </w:p>
    <w:p w:rsidR="00C47ED8" w:rsidRPr="00B200C2" w:rsidRDefault="00C47ED8" w:rsidP="00CA2641">
      <w:pPr>
        <w:pStyle w:val="Default"/>
        <w:spacing w:line="276" w:lineRule="auto"/>
        <w:jc w:val="both"/>
        <w:rPr>
          <w:b/>
          <w:bCs/>
          <w:color w:val="auto"/>
        </w:rPr>
      </w:pPr>
      <w:r w:rsidRPr="00B200C2">
        <w:rPr>
          <w:b/>
          <w:bCs/>
          <w:color w:val="auto"/>
        </w:rPr>
        <w:t xml:space="preserve">Требования к </w:t>
      </w:r>
      <w:r w:rsidR="000F71CF" w:rsidRPr="00B200C2">
        <w:rPr>
          <w:b/>
          <w:bCs/>
          <w:color w:val="auto"/>
        </w:rPr>
        <w:t>молодому специалисту</w:t>
      </w:r>
      <w:r w:rsidRPr="00B200C2">
        <w:rPr>
          <w:b/>
          <w:bCs/>
          <w:color w:val="auto"/>
        </w:rPr>
        <w:t xml:space="preserve"> </w:t>
      </w:r>
    </w:p>
    <w:p w:rsidR="00765558" w:rsidRPr="00B200C2" w:rsidRDefault="00765558" w:rsidP="00CA264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200C2">
        <w:rPr>
          <w:rFonts w:ascii="Times New Roman" w:hAnsi="Times New Roman" w:cs="Times New Roman"/>
          <w:b/>
          <w:bCs/>
          <w:sz w:val="24"/>
          <w:szCs w:val="24"/>
        </w:rPr>
        <w:t>Молодой специалист</w:t>
      </w:r>
      <w:r w:rsidRPr="00B200C2">
        <w:rPr>
          <w:b/>
          <w:bCs/>
        </w:rPr>
        <w:t xml:space="preserve"> - </w:t>
      </w:r>
      <w:r w:rsidRPr="00B200C2">
        <w:rPr>
          <w:rFonts w:ascii="Times New Roman" w:hAnsi="Times New Roman" w:cs="Times New Roman"/>
          <w:sz w:val="24"/>
          <w:szCs w:val="24"/>
        </w:rPr>
        <w:t>это педагогический работник</w:t>
      </w:r>
      <w:r w:rsidR="00617CDB" w:rsidRPr="00B200C2">
        <w:rPr>
          <w:rFonts w:ascii="Times New Roman" w:hAnsi="Times New Roman" w:cs="Times New Roman"/>
          <w:sz w:val="24"/>
          <w:szCs w:val="24"/>
        </w:rPr>
        <w:t xml:space="preserve"> (при опыте работы от 0 до 3 лет)</w:t>
      </w:r>
      <w:r w:rsidRPr="00B200C2">
        <w:rPr>
          <w:rFonts w:ascii="Times New Roman" w:hAnsi="Times New Roman" w:cs="Times New Roman"/>
          <w:sz w:val="24"/>
          <w:szCs w:val="24"/>
        </w:rPr>
        <w:t>, который решает конкретные личностные и профессиональные задачи при тесном взаимодействии с наставником,</w:t>
      </w:r>
      <w:r w:rsidR="00FE6719" w:rsidRPr="00B200C2">
        <w:rPr>
          <w:rFonts w:ascii="Times New Roman" w:hAnsi="Times New Roman" w:cs="Times New Roman"/>
          <w:sz w:val="24"/>
          <w:szCs w:val="24"/>
        </w:rPr>
        <w:t xml:space="preserve"> </w:t>
      </w:r>
      <w:r w:rsidRPr="00B200C2">
        <w:rPr>
          <w:rFonts w:ascii="Times New Roman" w:hAnsi="Times New Roman" w:cs="Times New Roman"/>
          <w:sz w:val="24"/>
          <w:szCs w:val="24"/>
        </w:rPr>
        <w:t>приобретает новый опыт, развивает новые компетенции.</w:t>
      </w:r>
    </w:p>
    <w:p w:rsidR="00CA2641" w:rsidRPr="00B200C2" w:rsidRDefault="00CA2641" w:rsidP="00CA264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C2">
        <w:rPr>
          <w:rFonts w:ascii="Times New Roman" w:hAnsi="Times New Roman" w:cs="Times New Roman"/>
          <w:b/>
          <w:sz w:val="24"/>
          <w:szCs w:val="24"/>
        </w:rPr>
        <w:t>Молодой специалист обязан:</w:t>
      </w:r>
    </w:p>
    <w:p w:rsidR="00C47ED8" w:rsidRPr="00B200C2" w:rsidRDefault="00C47ED8" w:rsidP="00CA2641">
      <w:pPr>
        <w:pStyle w:val="Default"/>
        <w:numPr>
          <w:ilvl w:val="0"/>
          <w:numId w:val="3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lastRenderedPageBreak/>
        <w:t>изучать нормат</w:t>
      </w:r>
      <w:r w:rsidR="000F71CF" w:rsidRPr="00B200C2">
        <w:rPr>
          <w:color w:val="auto"/>
        </w:rPr>
        <w:t>ивные документы, определяющие его</w:t>
      </w:r>
      <w:r w:rsidRPr="00B200C2">
        <w:rPr>
          <w:color w:val="auto"/>
        </w:rPr>
        <w:t xml:space="preserve"> служебну</w:t>
      </w:r>
      <w:r w:rsidR="003E7CB2" w:rsidRPr="00B200C2">
        <w:rPr>
          <w:color w:val="auto"/>
        </w:rPr>
        <w:t>ю деятельность, структуру</w:t>
      </w:r>
      <w:r w:rsidRPr="00B200C2">
        <w:rPr>
          <w:color w:val="auto"/>
        </w:rPr>
        <w:t xml:space="preserve">, особенности деятельности </w:t>
      </w:r>
      <w:r w:rsidR="003E7CB2" w:rsidRPr="00B200C2">
        <w:rPr>
          <w:color w:val="auto"/>
        </w:rPr>
        <w:t>гимназии</w:t>
      </w:r>
      <w:r w:rsidRPr="00B200C2">
        <w:rPr>
          <w:color w:val="auto"/>
        </w:rPr>
        <w:t xml:space="preserve"> и функциональные обязанности по занимаемой должности; </w:t>
      </w:r>
    </w:p>
    <w:p w:rsidR="00C47ED8" w:rsidRPr="00B200C2" w:rsidRDefault="00C47ED8" w:rsidP="000F71CF">
      <w:pPr>
        <w:pStyle w:val="Default"/>
        <w:numPr>
          <w:ilvl w:val="0"/>
          <w:numId w:val="3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выполнять план профессионального становления в установленные сроки; </w:t>
      </w:r>
    </w:p>
    <w:p w:rsidR="00C47ED8" w:rsidRPr="00B200C2" w:rsidRDefault="00C47ED8" w:rsidP="000F71CF">
      <w:pPr>
        <w:pStyle w:val="Default"/>
        <w:numPr>
          <w:ilvl w:val="0"/>
          <w:numId w:val="3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C47ED8" w:rsidRPr="00B200C2" w:rsidRDefault="00C47ED8" w:rsidP="000F71CF">
      <w:pPr>
        <w:pStyle w:val="Default"/>
        <w:numPr>
          <w:ilvl w:val="0"/>
          <w:numId w:val="3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C47ED8" w:rsidRPr="00B200C2" w:rsidRDefault="00C47ED8" w:rsidP="000F71CF">
      <w:pPr>
        <w:pStyle w:val="Default"/>
        <w:numPr>
          <w:ilvl w:val="0"/>
          <w:numId w:val="3"/>
        </w:numPr>
        <w:spacing w:after="47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совершенствовать свой общеобразовательный и культурный уровень; </w:t>
      </w:r>
    </w:p>
    <w:p w:rsidR="00C47ED8" w:rsidRPr="00B200C2" w:rsidRDefault="00C47ED8" w:rsidP="000F71C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периодически </w:t>
      </w:r>
      <w:proofErr w:type="gramStart"/>
      <w:r w:rsidRPr="00B200C2">
        <w:rPr>
          <w:color w:val="auto"/>
        </w:rPr>
        <w:t>отчитываться о</w:t>
      </w:r>
      <w:proofErr w:type="gramEnd"/>
      <w:r w:rsidRPr="00B200C2">
        <w:rPr>
          <w:color w:val="auto"/>
        </w:rPr>
        <w:t xml:space="preserve"> своей работе перед наставником, руководителем методического объединения, </w:t>
      </w:r>
      <w:r w:rsidR="00564853" w:rsidRPr="00B200C2">
        <w:rPr>
          <w:color w:val="auto"/>
        </w:rPr>
        <w:t>куратором.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Принципы реализации программы наставничества 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color w:val="auto"/>
        </w:rPr>
        <w:t xml:space="preserve">Реализация программы наставничества строится на следующих принципах: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принцип научности – </w:t>
      </w:r>
      <w:r w:rsidR="00125F08" w:rsidRPr="00B200C2">
        <w:rPr>
          <w:color w:val="auto"/>
        </w:rPr>
        <w:t>предполагает применение научно-обоснованных методик и технологий в сфере наставничества педагогических работников</w:t>
      </w:r>
      <w:r w:rsidRPr="00B200C2">
        <w:rPr>
          <w:color w:val="auto"/>
        </w:rPr>
        <w:t xml:space="preserve">;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принцип легитимности – соответствие всех действий законодательству Российской Федерации;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принцип </w:t>
      </w:r>
      <w:proofErr w:type="spellStart"/>
      <w:r w:rsidRPr="00B200C2">
        <w:rPr>
          <w:color w:val="auto"/>
        </w:rPr>
        <w:t>гуманизации</w:t>
      </w:r>
      <w:proofErr w:type="spellEnd"/>
      <w:r w:rsidRPr="00B200C2">
        <w:rPr>
          <w:color w:val="auto"/>
        </w:rPr>
        <w:t xml:space="preserve"> – ориентация наставнической деятельности на развитие и самоутверждение личности;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>принцип индивидуализации – сохранение индивидуальных приоритетов в создании для личности собственной траект</w:t>
      </w:r>
      <w:r w:rsidR="00125F08" w:rsidRPr="00B200C2">
        <w:rPr>
          <w:color w:val="auto"/>
        </w:rPr>
        <w:t>ории развития, учет возрастных</w:t>
      </w:r>
      <w:r w:rsidRPr="00B200C2">
        <w:rPr>
          <w:color w:val="auto"/>
        </w:rPr>
        <w:t xml:space="preserve">, национальных, религиозных и других особенностей </w:t>
      </w:r>
      <w:r w:rsidR="00125F08" w:rsidRPr="00B200C2">
        <w:rPr>
          <w:color w:val="auto"/>
        </w:rPr>
        <w:t>молодых специалистов</w:t>
      </w:r>
      <w:r w:rsidRPr="00B200C2">
        <w:rPr>
          <w:color w:val="auto"/>
        </w:rPr>
        <w:t xml:space="preserve">; </w:t>
      </w:r>
    </w:p>
    <w:p w:rsidR="00125F08" w:rsidRPr="00B200C2" w:rsidRDefault="00125F0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гимназии;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принцип лояльности – уважение личности </w:t>
      </w:r>
      <w:r w:rsidR="00067F0E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, его интересов и свободы выбора, проявление доброжелательности и делового стиля общения;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>принцип добровольности – участие в программ</w:t>
      </w:r>
      <w:r w:rsidR="00067F0E" w:rsidRPr="00B200C2">
        <w:rPr>
          <w:color w:val="auto"/>
        </w:rPr>
        <w:t>ы наставничества наставников и молодых специалистов</w:t>
      </w:r>
      <w:r w:rsidRPr="00B200C2">
        <w:rPr>
          <w:color w:val="auto"/>
        </w:rPr>
        <w:t xml:space="preserve"> с обоюдного согласия; </w:t>
      </w:r>
    </w:p>
    <w:p w:rsidR="00C47ED8" w:rsidRPr="00B200C2" w:rsidRDefault="00C47ED8" w:rsidP="000F71CF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принцип активности – активная позиция </w:t>
      </w:r>
      <w:r w:rsidR="00067F0E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 в реализации потребности самопознания и саморазвития, готовность непрерывно меняться как лично, так и профессионально. 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>Основные направления работы по реализации программы наставничества</w:t>
      </w:r>
    </w:p>
    <w:p w:rsidR="00C47ED8" w:rsidRPr="00B200C2" w:rsidRDefault="005D0D60" w:rsidP="000F71CF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Организация наставничества</w:t>
      </w:r>
      <w:r w:rsidR="00C47ED8" w:rsidRPr="00B200C2">
        <w:rPr>
          <w:b/>
          <w:bCs/>
          <w:color w:val="auto"/>
        </w:rPr>
        <w:t xml:space="preserve"> </w:t>
      </w:r>
    </w:p>
    <w:p w:rsidR="00C47ED8" w:rsidRPr="00B200C2" w:rsidRDefault="00C47ED8" w:rsidP="000F71CF">
      <w:pPr>
        <w:pStyle w:val="Default"/>
        <w:spacing w:line="276" w:lineRule="auto"/>
        <w:ind w:firstLine="709"/>
        <w:jc w:val="both"/>
        <w:rPr>
          <w:color w:val="auto"/>
        </w:rPr>
      </w:pPr>
      <w:r w:rsidRPr="00B200C2">
        <w:rPr>
          <w:color w:val="auto"/>
        </w:rPr>
        <w:t xml:space="preserve">Работа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классного руководителя, корректированию результативности профессиональной деятельности педагога. 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color w:val="auto"/>
        </w:rPr>
        <w:lastRenderedPageBreak/>
        <w:t xml:space="preserve">Наставник не контролирует, а способствует быстрейшей адаптации </w:t>
      </w:r>
      <w:r w:rsidR="003B35BA" w:rsidRPr="00B200C2">
        <w:rPr>
          <w:color w:val="auto"/>
        </w:rPr>
        <w:t>молодых специалистов</w:t>
      </w:r>
      <w:r w:rsidRPr="00B200C2">
        <w:rPr>
          <w:color w:val="auto"/>
        </w:rPr>
        <w:t xml:space="preserve"> к педагогической деятельности, предоставляя им методическую, психолого-педагогическую, управленческую, нормативно-правовую информацию. Проведение анкетирования и составление информационной карточки </w:t>
      </w:r>
      <w:r w:rsidR="003B35BA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. </w:t>
      </w:r>
    </w:p>
    <w:p w:rsidR="00C47ED8" w:rsidRPr="00B200C2" w:rsidRDefault="00C47ED8" w:rsidP="000F71CF">
      <w:pPr>
        <w:pStyle w:val="Default"/>
        <w:spacing w:line="276" w:lineRule="auto"/>
        <w:ind w:firstLine="851"/>
        <w:jc w:val="both"/>
        <w:rPr>
          <w:color w:val="auto"/>
        </w:rPr>
      </w:pPr>
      <w:r w:rsidRPr="00B200C2">
        <w:rPr>
          <w:color w:val="auto"/>
        </w:rPr>
        <w:t xml:space="preserve"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</w:t>
      </w:r>
    </w:p>
    <w:p w:rsidR="00C47ED8" w:rsidRPr="00B200C2" w:rsidRDefault="00C47ED8" w:rsidP="004B137A">
      <w:pPr>
        <w:pStyle w:val="Default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Выявление проблемных зон </w:t>
      </w:r>
      <w:r w:rsidRPr="00B200C2">
        <w:rPr>
          <w:color w:val="auto"/>
        </w:rPr>
        <w:t xml:space="preserve">наставник ведет работу по выявлению причин возникших трудностей в работе </w:t>
      </w:r>
      <w:r w:rsidR="003B35BA" w:rsidRPr="00B200C2">
        <w:rPr>
          <w:color w:val="auto"/>
        </w:rPr>
        <w:t>молодых специалистов</w:t>
      </w:r>
      <w:r w:rsidRPr="00B200C2">
        <w:rPr>
          <w:color w:val="auto"/>
        </w:rPr>
        <w:t xml:space="preserve">: </w:t>
      </w:r>
    </w:p>
    <w:p w:rsidR="00C47ED8" w:rsidRPr="00B200C2" w:rsidRDefault="00C47ED8" w:rsidP="003B35BA">
      <w:pPr>
        <w:pStyle w:val="Default"/>
        <w:numPr>
          <w:ilvl w:val="0"/>
          <w:numId w:val="5"/>
        </w:numPr>
        <w:spacing w:after="9"/>
        <w:jc w:val="both"/>
        <w:rPr>
          <w:color w:val="auto"/>
        </w:rPr>
      </w:pPr>
      <w:r w:rsidRPr="00B200C2">
        <w:rPr>
          <w:color w:val="auto"/>
        </w:rPr>
        <w:t xml:space="preserve">недостаточные навыки работы с нормативной документацией; </w:t>
      </w:r>
    </w:p>
    <w:p w:rsidR="00C47ED8" w:rsidRPr="00B200C2" w:rsidRDefault="00C47ED8" w:rsidP="003B35BA">
      <w:pPr>
        <w:pStyle w:val="Default"/>
        <w:numPr>
          <w:ilvl w:val="0"/>
          <w:numId w:val="5"/>
        </w:numPr>
        <w:spacing w:after="9"/>
        <w:jc w:val="both"/>
        <w:rPr>
          <w:color w:val="auto"/>
        </w:rPr>
      </w:pPr>
      <w:r w:rsidRPr="00B200C2">
        <w:rPr>
          <w:color w:val="auto"/>
        </w:rPr>
        <w:t xml:space="preserve">отсутствие навыков самоанализа; </w:t>
      </w:r>
    </w:p>
    <w:p w:rsidR="00C47ED8" w:rsidRPr="00B200C2" w:rsidRDefault="00C47ED8" w:rsidP="000F71CF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недостаточность владения педагогическими технологиями, затруднения в организации учебного процесса. </w:t>
      </w:r>
    </w:p>
    <w:p w:rsidR="000F71CF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b/>
          <w:bCs/>
          <w:color w:val="auto"/>
        </w:rPr>
        <w:t xml:space="preserve">Составление планов работы с </w:t>
      </w:r>
      <w:r w:rsidR="007C22D5" w:rsidRPr="00B200C2">
        <w:rPr>
          <w:b/>
          <w:bCs/>
          <w:color w:val="auto"/>
        </w:rPr>
        <w:t>молодыми специалистами</w:t>
      </w:r>
      <w:r w:rsidRPr="00B200C2">
        <w:rPr>
          <w:color w:val="auto"/>
        </w:rPr>
        <w:t xml:space="preserve">. 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План работы составляется индивидуально в зависимости от запросов </w:t>
      </w:r>
      <w:r w:rsidR="007C22D5" w:rsidRPr="00B200C2">
        <w:rPr>
          <w:color w:val="auto"/>
        </w:rPr>
        <w:t>молодого специалиста</w:t>
      </w:r>
      <w:r w:rsidRPr="00B200C2">
        <w:rPr>
          <w:color w:val="auto"/>
        </w:rPr>
        <w:t xml:space="preserve"> и включает: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создание оптимальных условий для успешной работы;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>проведение индивидуальных</w:t>
      </w:r>
      <w:r w:rsidR="007C22D5" w:rsidRPr="00B200C2">
        <w:rPr>
          <w:color w:val="auto"/>
        </w:rPr>
        <w:t xml:space="preserve"> бесед и консультаций</w:t>
      </w:r>
      <w:r w:rsidRPr="00B200C2">
        <w:rPr>
          <w:color w:val="auto"/>
        </w:rPr>
        <w:t xml:space="preserve">;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оказание практической помощи по планированию и проведению уроков, в том числе предварительную работу с конспектами уроков и анализ проведённых уроков;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оказание практической помощи по планированию и проведению мероприятий, в том числе предварительную работу со сценариями мероприятий и анализ проведённых мероприятий;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after="9" w:line="276" w:lineRule="auto"/>
        <w:jc w:val="both"/>
        <w:rPr>
          <w:color w:val="auto"/>
        </w:rPr>
      </w:pPr>
      <w:r w:rsidRPr="00B200C2">
        <w:rPr>
          <w:color w:val="auto"/>
        </w:rPr>
        <w:t xml:space="preserve">проведение диагностики уровня профессиональной компетентности педагогов, систематическое изучение их методических и педагогических проблем; </w:t>
      </w:r>
    </w:p>
    <w:p w:rsidR="00C47ED8" w:rsidRPr="00B200C2" w:rsidRDefault="00C47ED8" w:rsidP="000F71C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proofErr w:type="spellStart"/>
      <w:r w:rsidRPr="00B200C2">
        <w:rPr>
          <w:color w:val="auto"/>
        </w:rPr>
        <w:t>взаимопосещение</w:t>
      </w:r>
      <w:proofErr w:type="spellEnd"/>
      <w:r w:rsidRPr="00B200C2">
        <w:rPr>
          <w:color w:val="auto"/>
        </w:rPr>
        <w:t xml:space="preserve"> уроков и мероприятий</w:t>
      </w:r>
      <w:r w:rsidR="007C22D5" w:rsidRPr="00B200C2">
        <w:rPr>
          <w:color w:val="auto"/>
        </w:rPr>
        <w:t xml:space="preserve"> участниками программы.</w:t>
      </w:r>
      <w:r w:rsidRPr="00B200C2">
        <w:rPr>
          <w:color w:val="auto"/>
        </w:rPr>
        <w:t xml:space="preserve"> </w:t>
      </w:r>
    </w:p>
    <w:p w:rsidR="00C47ED8" w:rsidRPr="00B200C2" w:rsidRDefault="00C47ED8" w:rsidP="000F71CF">
      <w:pPr>
        <w:pStyle w:val="Default"/>
        <w:spacing w:line="276" w:lineRule="auto"/>
        <w:jc w:val="both"/>
        <w:rPr>
          <w:color w:val="auto"/>
        </w:rPr>
      </w:pPr>
      <w:proofErr w:type="gramStart"/>
      <w:r w:rsidRPr="00B200C2">
        <w:rPr>
          <w:b/>
          <w:bCs/>
          <w:iCs/>
          <w:color w:val="auto"/>
        </w:rPr>
        <w:t xml:space="preserve">Формы и методы работы с </w:t>
      </w:r>
      <w:r w:rsidR="00EC360A" w:rsidRPr="00B200C2">
        <w:rPr>
          <w:b/>
          <w:bCs/>
          <w:iCs/>
          <w:color w:val="auto"/>
        </w:rPr>
        <w:t>молодыми специалистами</w:t>
      </w:r>
      <w:r w:rsidRPr="00B200C2">
        <w:rPr>
          <w:b/>
          <w:bCs/>
          <w:i/>
          <w:iCs/>
          <w:color w:val="auto"/>
        </w:rPr>
        <w:t xml:space="preserve">: </w:t>
      </w:r>
      <w:r w:rsidR="00EC360A" w:rsidRPr="00B200C2">
        <w:rPr>
          <w:color w:val="auto"/>
        </w:rPr>
        <w:t xml:space="preserve">беседы, собеседования, </w:t>
      </w:r>
      <w:proofErr w:type="spellStart"/>
      <w:r w:rsidR="00EC360A" w:rsidRPr="00B200C2">
        <w:rPr>
          <w:color w:val="auto"/>
        </w:rPr>
        <w:t>тренинговые</w:t>
      </w:r>
      <w:proofErr w:type="spellEnd"/>
      <w:r w:rsidR="00EC360A" w:rsidRPr="00B200C2">
        <w:rPr>
          <w:color w:val="auto"/>
        </w:rPr>
        <w:t xml:space="preserve"> занятия, встречи с опытными учителями,</w:t>
      </w:r>
      <w:r w:rsidRPr="00B200C2">
        <w:rPr>
          <w:color w:val="auto"/>
        </w:rPr>
        <w:t xml:space="preserve"> открытые</w:t>
      </w:r>
      <w:r w:rsidR="00EC360A" w:rsidRPr="00B200C2">
        <w:rPr>
          <w:color w:val="auto"/>
        </w:rPr>
        <w:t xml:space="preserve"> уроки, внеклассные мероприятия,</w:t>
      </w:r>
      <w:r w:rsidRPr="00B200C2">
        <w:rPr>
          <w:color w:val="auto"/>
        </w:rPr>
        <w:t xml:space="preserve"> т</w:t>
      </w:r>
      <w:r w:rsidR="00EC360A" w:rsidRPr="00B200C2">
        <w:rPr>
          <w:color w:val="auto"/>
        </w:rPr>
        <w:t>ематические педсоветы, семинары, методические консультации,</w:t>
      </w:r>
      <w:r w:rsidRPr="00B200C2">
        <w:rPr>
          <w:color w:val="auto"/>
        </w:rPr>
        <w:t xml:space="preserve"> пос</w:t>
      </w:r>
      <w:r w:rsidR="00EC360A" w:rsidRPr="00B200C2">
        <w:rPr>
          <w:color w:val="auto"/>
        </w:rPr>
        <w:t xml:space="preserve">ещение и </w:t>
      </w:r>
      <w:proofErr w:type="spellStart"/>
      <w:r w:rsidR="00EC360A" w:rsidRPr="00B200C2">
        <w:rPr>
          <w:color w:val="auto"/>
        </w:rPr>
        <w:t>взаимопосещение</w:t>
      </w:r>
      <w:proofErr w:type="spellEnd"/>
      <w:r w:rsidR="00EC360A" w:rsidRPr="00B200C2">
        <w:rPr>
          <w:color w:val="auto"/>
        </w:rPr>
        <w:t xml:space="preserve"> уроков, анкетирование, тестирование,</w:t>
      </w:r>
      <w:r w:rsidRPr="00B200C2">
        <w:rPr>
          <w:color w:val="auto"/>
        </w:rPr>
        <w:t xml:space="preserve"> участие в различных очн</w:t>
      </w:r>
      <w:r w:rsidR="00EC360A" w:rsidRPr="00B200C2">
        <w:rPr>
          <w:color w:val="auto"/>
        </w:rPr>
        <w:t>ых и дистанционных мероприятиях,</w:t>
      </w:r>
      <w:r w:rsidRPr="00B200C2">
        <w:rPr>
          <w:color w:val="auto"/>
        </w:rPr>
        <w:t xml:space="preserve"> прохождени</w:t>
      </w:r>
      <w:r w:rsidR="00EC360A" w:rsidRPr="00B200C2">
        <w:rPr>
          <w:color w:val="auto"/>
        </w:rPr>
        <w:t>е курсов повышения квалификации.</w:t>
      </w:r>
      <w:proofErr w:type="gramEnd"/>
    </w:p>
    <w:p w:rsidR="00C47ED8" w:rsidRPr="00B200C2" w:rsidRDefault="00C47ED8" w:rsidP="000F71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C2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="00013754" w:rsidRPr="00B200C2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программы: </w:t>
      </w:r>
      <w:r w:rsidR="00013754" w:rsidRPr="00B200C2">
        <w:rPr>
          <w:rFonts w:ascii="Times New Roman" w:hAnsi="Times New Roman" w:cs="Times New Roman"/>
          <w:bCs/>
          <w:sz w:val="24"/>
          <w:szCs w:val="24"/>
        </w:rPr>
        <w:t>один год</w:t>
      </w:r>
      <w:r w:rsidR="00013754" w:rsidRPr="00B20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00C2" w:rsidRDefault="00B200C2" w:rsidP="000F71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ED8" w:rsidRPr="00B200C2" w:rsidRDefault="007E59BF" w:rsidP="000F71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0C2">
        <w:rPr>
          <w:rFonts w:ascii="Times New Roman" w:hAnsi="Times New Roman" w:cs="Times New Roman"/>
          <w:b/>
          <w:bCs/>
          <w:sz w:val="24"/>
          <w:szCs w:val="24"/>
        </w:rPr>
        <w:t>План реализации программы наставничества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4253"/>
        <w:gridCol w:w="1842"/>
        <w:gridCol w:w="1560"/>
      </w:tblGrid>
      <w:tr w:rsidR="00B200C2" w:rsidRPr="00B200C2" w:rsidTr="008D2309">
        <w:tc>
          <w:tcPr>
            <w:tcW w:w="534" w:type="dxa"/>
          </w:tcPr>
          <w:p w:rsidR="00CD7C0B" w:rsidRPr="00B200C2" w:rsidRDefault="004A0601" w:rsidP="004B137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A0601" w:rsidRPr="00B200C2" w:rsidRDefault="00CD7C0B" w:rsidP="004B137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4A0601" w:rsidRPr="00B200C2" w:rsidRDefault="00830CE7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4A0601"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задание</w:t>
            </w:r>
          </w:p>
        </w:tc>
        <w:tc>
          <w:tcPr>
            <w:tcW w:w="1843" w:type="dxa"/>
          </w:tcPr>
          <w:p w:rsidR="004A0601" w:rsidRPr="00B200C2" w:rsidRDefault="004A0601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4A0601" w:rsidRPr="00B200C2" w:rsidRDefault="004A0601" w:rsidP="004B137A">
            <w:pPr>
              <w:pStyle w:val="Default"/>
              <w:jc w:val="center"/>
              <w:rPr>
                <w:b/>
                <w:color w:val="auto"/>
              </w:rPr>
            </w:pPr>
            <w:r w:rsidRPr="00B200C2">
              <w:rPr>
                <w:b/>
                <w:bCs/>
                <w:color w:val="auto"/>
              </w:rPr>
              <w:t>Планируемый</w:t>
            </w:r>
          </w:p>
          <w:p w:rsidR="004A0601" w:rsidRPr="00B200C2" w:rsidRDefault="004A0601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4B137A" w:rsidRPr="00B200C2" w:rsidRDefault="004A0601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Фактический </w:t>
            </w:r>
          </w:p>
          <w:p w:rsidR="004A0601" w:rsidRPr="00B200C2" w:rsidRDefault="004A0601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4A0601" w:rsidRPr="00B200C2" w:rsidRDefault="004A0601" w:rsidP="004B137A">
            <w:pPr>
              <w:pStyle w:val="Default"/>
              <w:jc w:val="center"/>
              <w:rPr>
                <w:b/>
                <w:color w:val="auto"/>
              </w:rPr>
            </w:pPr>
            <w:r w:rsidRPr="00B200C2">
              <w:rPr>
                <w:b/>
                <w:bCs/>
                <w:color w:val="auto"/>
              </w:rPr>
              <w:t>Оценка</w:t>
            </w:r>
          </w:p>
          <w:p w:rsidR="004A0601" w:rsidRPr="00B200C2" w:rsidRDefault="004A0601" w:rsidP="004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</w:p>
        </w:tc>
      </w:tr>
      <w:tr w:rsidR="00B200C2" w:rsidRPr="00B200C2" w:rsidTr="008D2309">
        <w:tc>
          <w:tcPr>
            <w:tcW w:w="534" w:type="dxa"/>
          </w:tcPr>
          <w:p w:rsidR="00A71311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71311" w:rsidRPr="00B200C2" w:rsidRDefault="00C46350" w:rsidP="008D2309">
            <w:pPr>
              <w:ind w:left="-10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A71311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диагностику на предмет определения приоритетных направлений профессионального </w:t>
            </w:r>
            <w:r w:rsidR="00A71311" w:rsidRPr="00B2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="00080619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1843" w:type="dxa"/>
          </w:tcPr>
          <w:p w:rsidR="00A71311" w:rsidRPr="00B200C2" w:rsidRDefault="00A71311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lastRenderedPageBreak/>
              <w:t xml:space="preserve">Сентябрь </w:t>
            </w:r>
          </w:p>
        </w:tc>
        <w:tc>
          <w:tcPr>
            <w:tcW w:w="4253" w:type="dxa"/>
          </w:tcPr>
          <w:p w:rsidR="00A71311" w:rsidRPr="00B200C2" w:rsidRDefault="00A71311" w:rsidP="008D2309">
            <w:pPr>
              <w:pStyle w:val="Default"/>
              <w:jc w:val="both"/>
              <w:rPr>
                <w:bCs/>
                <w:color w:val="auto"/>
              </w:rPr>
            </w:pPr>
            <w:r w:rsidRPr="00B200C2">
              <w:rPr>
                <w:color w:val="auto"/>
              </w:rPr>
              <w:t>Определен перечень дефицитных компетенци</w:t>
            </w:r>
            <w:r w:rsidR="00C46350" w:rsidRPr="00B200C2">
              <w:rPr>
                <w:color w:val="auto"/>
              </w:rPr>
              <w:t>й, требующих развития,</w:t>
            </w:r>
            <w:r w:rsidRPr="00B200C2">
              <w:rPr>
                <w:color w:val="auto"/>
              </w:rPr>
              <w:t xml:space="preserve"> </w:t>
            </w:r>
            <w:r w:rsidRPr="00B200C2">
              <w:rPr>
                <w:color w:val="auto"/>
              </w:rPr>
              <w:lastRenderedPageBreak/>
              <w:t>сформулирован перечень тем консультаций с наставником</w:t>
            </w:r>
            <w:r w:rsidR="000F71CF" w:rsidRPr="00B200C2">
              <w:rPr>
                <w:color w:val="auto"/>
              </w:rPr>
              <w:t>. Заполняется информационная карта молодого специалиста.</w:t>
            </w:r>
          </w:p>
        </w:tc>
        <w:tc>
          <w:tcPr>
            <w:tcW w:w="1842" w:type="dxa"/>
          </w:tcPr>
          <w:p w:rsidR="00A71311" w:rsidRPr="00B200C2" w:rsidRDefault="00A71311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71311" w:rsidRPr="00B200C2" w:rsidRDefault="00A71311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CD7C0B"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D7C0B" w:rsidRPr="00B200C2" w:rsidRDefault="00CD7C0B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профессиональных трудностей.</w:t>
            </w:r>
          </w:p>
        </w:tc>
        <w:tc>
          <w:tcPr>
            <w:tcW w:w="1843" w:type="dxa"/>
          </w:tcPr>
          <w:p w:rsidR="00CD7C0B" w:rsidRPr="00B200C2" w:rsidRDefault="00C46350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CD7C0B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Разработаны меры преодоления профессиональных трудностей</w:t>
            </w:r>
            <w:r w:rsidR="001D6D24" w:rsidRPr="00B200C2">
              <w:rPr>
                <w:color w:val="auto"/>
              </w:rPr>
              <w:t>.</w:t>
            </w:r>
          </w:p>
          <w:p w:rsidR="001D6D24" w:rsidRPr="00B200C2" w:rsidRDefault="001D6D24" w:rsidP="008D2309">
            <w:pPr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Организовано консультирование наставников по вопросам</w:t>
            </w:r>
          </w:p>
          <w:p w:rsidR="001D6D24" w:rsidRPr="00B200C2" w:rsidRDefault="001D6D24" w:rsidP="008D2309">
            <w:pPr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планирования и организации самоопределения,</w:t>
            </w:r>
          </w:p>
          <w:p w:rsidR="001D6D24" w:rsidRPr="00B200C2" w:rsidRDefault="001D6D24" w:rsidP="008D2309">
            <w:pPr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самовоспитания, саморазвития молодых специалистов с учетом</w:t>
            </w:r>
          </w:p>
          <w:p w:rsidR="001D6D24" w:rsidRPr="00B200C2" w:rsidRDefault="001D6D24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индивидуального подхода.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FB13F6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FB13F6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Оказать п</w:t>
            </w:r>
            <w:r w:rsidR="00FB13F6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омощь в 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FB13F6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тематического планирования</w:t>
            </w:r>
            <w:r w:rsidR="008D2309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B13F6" w:rsidRPr="00B200C2" w:rsidRDefault="002E5DD3" w:rsidP="002E5DD3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 xml:space="preserve">Сентябрь </w:t>
            </w:r>
          </w:p>
        </w:tc>
        <w:tc>
          <w:tcPr>
            <w:tcW w:w="4253" w:type="dxa"/>
          </w:tcPr>
          <w:p w:rsidR="00FB13F6" w:rsidRPr="00B200C2" w:rsidRDefault="00FB13F6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Наличие рабочей программы по предмету</w:t>
            </w:r>
          </w:p>
        </w:tc>
        <w:tc>
          <w:tcPr>
            <w:tcW w:w="1842" w:type="dxa"/>
          </w:tcPr>
          <w:p w:rsidR="00FB13F6" w:rsidRPr="00B200C2" w:rsidRDefault="00FB13F6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B13F6" w:rsidRPr="00B200C2" w:rsidRDefault="00FB13F6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080619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080619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spellStart"/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8D2309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0619" w:rsidRPr="00B200C2" w:rsidRDefault="002E5DD3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Сентябрь - октябрь</w:t>
            </w:r>
          </w:p>
        </w:tc>
        <w:tc>
          <w:tcPr>
            <w:tcW w:w="4253" w:type="dxa"/>
          </w:tcPr>
          <w:p w:rsidR="00080619" w:rsidRPr="00B200C2" w:rsidRDefault="00DF5406" w:rsidP="009074E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 xml:space="preserve">Проведены </w:t>
            </w:r>
            <w:proofErr w:type="spellStart"/>
            <w:r w:rsidRPr="00B200C2">
              <w:rPr>
                <w:color w:val="auto"/>
              </w:rPr>
              <w:t>взаимопосещения</w:t>
            </w:r>
            <w:proofErr w:type="spellEnd"/>
            <w:r w:rsidR="00022401">
              <w:rPr>
                <w:color w:val="auto"/>
              </w:rPr>
              <w:t xml:space="preserve"> уроков</w:t>
            </w:r>
            <w:r w:rsidRPr="00B200C2">
              <w:rPr>
                <w:color w:val="auto"/>
              </w:rPr>
              <w:t xml:space="preserve"> по графику (не менее </w:t>
            </w:r>
            <w:r w:rsidR="009074E9">
              <w:rPr>
                <w:color w:val="auto"/>
              </w:rPr>
              <w:t>пяти</w:t>
            </w:r>
            <w:r w:rsidRPr="00B200C2">
              <w:rPr>
                <w:color w:val="auto"/>
              </w:rPr>
              <w:t>)</w:t>
            </w:r>
          </w:p>
        </w:tc>
        <w:tc>
          <w:tcPr>
            <w:tcW w:w="1842" w:type="dxa"/>
          </w:tcPr>
          <w:p w:rsidR="00080619" w:rsidRPr="00B200C2" w:rsidRDefault="00080619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80619" w:rsidRPr="00B200C2" w:rsidRDefault="00080619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CD7C0B" w:rsidRPr="00B200C2" w:rsidRDefault="00CD7C0B" w:rsidP="008D2309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 xml:space="preserve">Изучить сайт </w:t>
            </w:r>
            <w:r w:rsidR="000B4403" w:rsidRPr="00B200C2">
              <w:rPr>
                <w:color w:val="auto"/>
              </w:rPr>
              <w:t>гимназии</w:t>
            </w:r>
            <w:r w:rsidRPr="00B200C2">
              <w:rPr>
                <w:color w:val="auto"/>
              </w:rPr>
              <w:t xml:space="preserve">, страничку </w:t>
            </w:r>
            <w:r w:rsidR="000B4403" w:rsidRPr="00B200C2">
              <w:rPr>
                <w:color w:val="auto"/>
              </w:rPr>
              <w:t>гимназии в социальных сетях ВК</w:t>
            </w:r>
            <w:r w:rsidRPr="00B200C2">
              <w:rPr>
                <w:color w:val="auto"/>
              </w:rPr>
              <w:t>,</w:t>
            </w:r>
            <w:r w:rsidR="000B4403" w:rsidRPr="00B200C2">
              <w:rPr>
                <w:color w:val="auto"/>
              </w:rPr>
              <w:t xml:space="preserve"> </w:t>
            </w:r>
            <w:proofErr w:type="spellStart"/>
            <w:r w:rsidR="000B4403" w:rsidRPr="00B200C2">
              <w:rPr>
                <w:color w:val="auto"/>
              </w:rPr>
              <w:t>Сферум</w:t>
            </w:r>
            <w:proofErr w:type="spellEnd"/>
            <w:r w:rsidR="000B4403" w:rsidRPr="00B200C2">
              <w:rPr>
                <w:color w:val="auto"/>
              </w:rPr>
              <w:t>.</w:t>
            </w:r>
            <w:r w:rsidRPr="00B200C2">
              <w:rPr>
                <w:color w:val="auto"/>
              </w:rPr>
              <w:t xml:space="preserve"> </w:t>
            </w:r>
            <w:r w:rsidR="009750AD" w:rsidRPr="00B200C2">
              <w:rPr>
                <w:color w:val="auto"/>
              </w:rPr>
              <w:t>Провести и</w:t>
            </w:r>
            <w:r w:rsidR="00C75927" w:rsidRPr="00B200C2">
              <w:rPr>
                <w:color w:val="auto"/>
              </w:rPr>
              <w:t>нструктаж по работе с электронным журналом.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Первый триместр</w:t>
            </w:r>
          </w:p>
        </w:tc>
        <w:tc>
          <w:tcPr>
            <w:tcW w:w="4253" w:type="dxa"/>
          </w:tcPr>
          <w:p w:rsidR="00CD7C0B" w:rsidRPr="00B200C2" w:rsidRDefault="00CD7C0B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 xml:space="preserve">Хорошая ориентация по сайту, на </w:t>
            </w:r>
            <w:r w:rsidR="004B137A" w:rsidRPr="00B200C2">
              <w:rPr>
                <w:color w:val="auto"/>
              </w:rPr>
              <w:t xml:space="preserve">страницах </w:t>
            </w:r>
            <w:r w:rsidR="000B4403" w:rsidRPr="00B200C2">
              <w:rPr>
                <w:color w:val="auto"/>
              </w:rPr>
              <w:t>гимназии</w:t>
            </w:r>
            <w:r w:rsidR="004B137A" w:rsidRPr="00B200C2">
              <w:rPr>
                <w:color w:val="auto"/>
              </w:rPr>
              <w:t xml:space="preserve"> в соц</w:t>
            </w:r>
            <w:r w:rsidR="00C75927" w:rsidRPr="00B200C2">
              <w:rPr>
                <w:color w:val="auto"/>
              </w:rPr>
              <w:t xml:space="preserve">иальных </w:t>
            </w:r>
            <w:r w:rsidR="004B137A" w:rsidRPr="00B200C2">
              <w:rPr>
                <w:color w:val="auto"/>
              </w:rPr>
              <w:t>сетях</w:t>
            </w:r>
            <w:r w:rsidR="00C75927" w:rsidRPr="00B200C2">
              <w:rPr>
                <w:color w:val="auto"/>
              </w:rPr>
              <w:t xml:space="preserve">. </w:t>
            </w:r>
            <w:r w:rsidR="004412F3" w:rsidRPr="00B200C2">
              <w:rPr>
                <w:color w:val="auto"/>
              </w:rPr>
              <w:t>Соблюдение основных правил работы с электронным журналом.</w:t>
            </w:r>
            <w:r w:rsidR="004B137A" w:rsidRPr="00B200C2">
              <w:rPr>
                <w:color w:val="auto"/>
              </w:rPr>
              <w:t xml:space="preserve"> 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CD7C0B" w:rsidRPr="00B200C2" w:rsidRDefault="00CD7C0B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</w:t>
            </w:r>
            <w:r w:rsidR="00080619" w:rsidRPr="00B200C2">
              <w:rPr>
                <w:rFonts w:ascii="Times New Roman" w:hAnsi="Times New Roman" w:cs="Times New Roman"/>
                <w:sz w:val="24"/>
                <w:szCs w:val="24"/>
              </w:rPr>
              <w:t>ужебного поведения сотрудника гимназии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 родителями, коллегами, </w:t>
            </w:r>
            <w:r w:rsidR="00080619" w:rsidRPr="00B200C2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0619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CD7C0B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Применяются правила Кодекса этики и служебного поведения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8D2309" w:rsidRPr="00B200C2" w:rsidRDefault="00CD7C0B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понимание о правилах </w:t>
            </w:r>
            <w:r w:rsidR="008D2309" w:rsidRPr="00B200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при выполнении своих </w:t>
            </w:r>
          </w:p>
          <w:p w:rsidR="00CD7C0B" w:rsidRPr="00B200C2" w:rsidRDefault="00CD7C0B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</w:t>
            </w:r>
            <w:r w:rsidR="00907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CD7C0B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080619" w:rsidRPr="00B200C2" w:rsidRDefault="00CD7C0B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Изучить м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етодику построения и организацию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CD7C0B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080619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Изучены и внедрены методы анализа деятельности педагога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8D2309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7A2E0F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CD7C0B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регулирующие</w:t>
            </w:r>
            <w:proofErr w:type="gramEnd"/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педагога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619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080619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Изучено содержание документов, регулирующих деятельность педагога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CD7C0B" w:rsidRPr="00B200C2" w:rsidRDefault="00080619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урока, плана – конспекта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CD7C0B" w:rsidRPr="00B200C2" w:rsidRDefault="00080619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Составлены технологические карты уроков, планы – конспекты уроков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44" w:type="dxa"/>
          </w:tcPr>
          <w:p w:rsidR="00CD7C0B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</w:t>
            </w:r>
            <w:r w:rsidR="00080619"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  <w:r w:rsidR="00907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4B137A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Изучены проекты по профилю деятельности педагога и выявлена роль педагога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8D2309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опыт оформления документации (перечень, шаблоны и правила), </w:t>
            </w:r>
          </w:p>
          <w:p w:rsidR="00CD7C0B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сопровождающей деятельность педагога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896C4B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По шаблону</w:t>
            </w:r>
            <w:r w:rsidR="004B137A" w:rsidRPr="00B200C2">
              <w:rPr>
                <w:color w:val="auto"/>
              </w:rPr>
              <w:t xml:space="preserve"> подготовлены документы, сопровождающие деятельность педагога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CD7C0B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8D2309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(использование возможностей ресурсных </w:t>
            </w:r>
            <w:proofErr w:type="gramEnd"/>
          </w:p>
          <w:p w:rsidR="00CD7C0B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центров, площадок, формы и направления профессионального развития)</w:t>
            </w:r>
            <w:r w:rsidR="00907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7C0B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CD7C0B" w:rsidRPr="00B200C2" w:rsidRDefault="004B137A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 xml:space="preserve">На основе изучения успешного опыта организации профессионального развития в </w:t>
            </w:r>
            <w:r w:rsidR="007A2E0F" w:rsidRPr="00B200C2">
              <w:rPr>
                <w:color w:val="auto"/>
              </w:rPr>
              <w:t>гимназии</w:t>
            </w:r>
            <w:r w:rsidRPr="00B200C2">
              <w:rPr>
                <w:color w:val="auto"/>
              </w:rPr>
              <w:t xml:space="preserve"> выбраны формы собственного профессионального развития на следующий год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CD7C0B" w:rsidRPr="00B200C2" w:rsidRDefault="00CD7C0B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C0B" w:rsidRPr="00B200C2" w:rsidRDefault="00CD7C0B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4B137A" w:rsidRPr="00B200C2" w:rsidRDefault="007A2E0F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4B137A" w:rsidRPr="00B200C2" w:rsidRDefault="004B137A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</w:t>
            </w:r>
            <w:r w:rsidR="009074E9">
              <w:rPr>
                <w:rFonts w:ascii="Times New Roman" w:hAnsi="Times New Roman" w:cs="Times New Roman"/>
                <w:sz w:val="24"/>
                <w:szCs w:val="24"/>
              </w:rPr>
              <w:t>лем, педагогом и коллегами</w:t>
            </w: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>), познакомиться со способами их профилактики и урегулирования</w:t>
            </w:r>
            <w:r w:rsidR="009750AD" w:rsidRPr="00B2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B137A" w:rsidRPr="00B200C2" w:rsidRDefault="00896C4B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В течение года</w:t>
            </w:r>
          </w:p>
        </w:tc>
        <w:tc>
          <w:tcPr>
            <w:tcW w:w="4253" w:type="dxa"/>
          </w:tcPr>
          <w:p w:rsidR="004B137A" w:rsidRPr="00B200C2" w:rsidRDefault="004B137A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  <w:r w:rsidR="009750AD" w:rsidRPr="00B200C2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4B137A" w:rsidRPr="00B200C2" w:rsidRDefault="004B137A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37A" w:rsidRPr="00B200C2" w:rsidRDefault="004B137A" w:rsidP="004A0601">
            <w:pPr>
              <w:pStyle w:val="Default"/>
              <w:rPr>
                <w:bCs/>
                <w:color w:val="auto"/>
              </w:rPr>
            </w:pPr>
          </w:p>
        </w:tc>
      </w:tr>
      <w:tr w:rsidR="00B200C2" w:rsidRPr="00B200C2" w:rsidTr="008D2309">
        <w:tc>
          <w:tcPr>
            <w:tcW w:w="534" w:type="dxa"/>
          </w:tcPr>
          <w:p w:rsidR="004B137A" w:rsidRPr="00B200C2" w:rsidRDefault="00810031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4B137A" w:rsidRPr="00B200C2" w:rsidRDefault="00810031" w:rsidP="008D23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26C93" w:rsidRPr="00B200C2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843" w:type="dxa"/>
          </w:tcPr>
          <w:p w:rsidR="004B137A" w:rsidRPr="00B200C2" w:rsidRDefault="00826C93" w:rsidP="00CD7C0B">
            <w:pPr>
              <w:pStyle w:val="Default"/>
              <w:rPr>
                <w:color w:val="auto"/>
              </w:rPr>
            </w:pPr>
            <w:r w:rsidRPr="00B200C2">
              <w:rPr>
                <w:color w:val="auto"/>
              </w:rPr>
              <w:t>Ноябрь, февраль, май</w:t>
            </w:r>
          </w:p>
        </w:tc>
        <w:tc>
          <w:tcPr>
            <w:tcW w:w="4253" w:type="dxa"/>
          </w:tcPr>
          <w:p w:rsidR="004B137A" w:rsidRPr="00B200C2" w:rsidRDefault="00826C93" w:rsidP="008D2309">
            <w:pPr>
              <w:pStyle w:val="Default"/>
              <w:jc w:val="both"/>
              <w:rPr>
                <w:color w:val="auto"/>
              </w:rPr>
            </w:pPr>
            <w:r w:rsidRPr="00B200C2">
              <w:rPr>
                <w:color w:val="auto"/>
              </w:rPr>
              <w:t>Заслушивание результатов работы с молодыми специалистами на заседаниях МО.</w:t>
            </w:r>
          </w:p>
        </w:tc>
        <w:tc>
          <w:tcPr>
            <w:tcW w:w="1842" w:type="dxa"/>
          </w:tcPr>
          <w:p w:rsidR="004B137A" w:rsidRPr="00B200C2" w:rsidRDefault="004B137A" w:rsidP="00C47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37A" w:rsidRPr="00B200C2" w:rsidRDefault="004B137A" w:rsidP="004A0601">
            <w:pPr>
              <w:pStyle w:val="Default"/>
              <w:rPr>
                <w:bCs/>
                <w:color w:val="auto"/>
              </w:rPr>
            </w:pPr>
          </w:p>
        </w:tc>
      </w:tr>
    </w:tbl>
    <w:p w:rsidR="003C0664" w:rsidRDefault="00324F27" w:rsidP="00C47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УВР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Гарига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</w:t>
      </w:r>
    </w:p>
    <w:p w:rsidR="003C0664" w:rsidRDefault="003C0664" w:rsidP="00C47E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664" w:rsidRDefault="003C0664" w:rsidP="00C47E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664" w:rsidRDefault="003C0664" w:rsidP="00C47E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664" w:rsidRDefault="003C0664" w:rsidP="00C47E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664" w:rsidRPr="00B200C2" w:rsidRDefault="003C0664" w:rsidP="00C47E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664" w:rsidRPr="00B200C2" w:rsidSect="004B13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FF8"/>
    <w:multiLevelType w:val="hybridMultilevel"/>
    <w:tmpl w:val="26EE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074E"/>
    <w:multiLevelType w:val="hybridMultilevel"/>
    <w:tmpl w:val="155E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4C1"/>
    <w:multiLevelType w:val="hybridMultilevel"/>
    <w:tmpl w:val="749E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04B6A"/>
    <w:multiLevelType w:val="hybridMultilevel"/>
    <w:tmpl w:val="C706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43AA2"/>
    <w:multiLevelType w:val="hybridMultilevel"/>
    <w:tmpl w:val="588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65865"/>
    <w:multiLevelType w:val="hybridMultilevel"/>
    <w:tmpl w:val="A4A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02621"/>
    <w:multiLevelType w:val="hybridMultilevel"/>
    <w:tmpl w:val="1CB4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ED8"/>
    <w:rsid w:val="00013754"/>
    <w:rsid w:val="00022401"/>
    <w:rsid w:val="0003406F"/>
    <w:rsid w:val="00067F0E"/>
    <w:rsid w:val="00080619"/>
    <w:rsid w:val="000B4403"/>
    <w:rsid w:val="000B7F27"/>
    <w:rsid w:val="000F71CF"/>
    <w:rsid w:val="00125F08"/>
    <w:rsid w:val="00131B0F"/>
    <w:rsid w:val="001D6D24"/>
    <w:rsid w:val="00204A17"/>
    <w:rsid w:val="002242B9"/>
    <w:rsid w:val="00235600"/>
    <w:rsid w:val="002652E1"/>
    <w:rsid w:val="002E5DD3"/>
    <w:rsid w:val="003048CE"/>
    <w:rsid w:val="00324F27"/>
    <w:rsid w:val="003B35BA"/>
    <w:rsid w:val="003C0664"/>
    <w:rsid w:val="003D3314"/>
    <w:rsid w:val="003D4A9B"/>
    <w:rsid w:val="003E7CB2"/>
    <w:rsid w:val="004412F3"/>
    <w:rsid w:val="00443B6B"/>
    <w:rsid w:val="00456E02"/>
    <w:rsid w:val="004A0601"/>
    <w:rsid w:val="004B137A"/>
    <w:rsid w:val="00564853"/>
    <w:rsid w:val="0057389A"/>
    <w:rsid w:val="005C34C9"/>
    <w:rsid w:val="005D0D60"/>
    <w:rsid w:val="005E7B93"/>
    <w:rsid w:val="005F53A1"/>
    <w:rsid w:val="00617CDB"/>
    <w:rsid w:val="006646B8"/>
    <w:rsid w:val="00717A65"/>
    <w:rsid w:val="00765558"/>
    <w:rsid w:val="007A2E0F"/>
    <w:rsid w:val="007B58E2"/>
    <w:rsid w:val="007C22D5"/>
    <w:rsid w:val="007E59BF"/>
    <w:rsid w:val="00810031"/>
    <w:rsid w:val="00826C93"/>
    <w:rsid w:val="00830CE7"/>
    <w:rsid w:val="00896C4B"/>
    <w:rsid w:val="008D2309"/>
    <w:rsid w:val="008D2F31"/>
    <w:rsid w:val="009074E9"/>
    <w:rsid w:val="00965ECC"/>
    <w:rsid w:val="009750AD"/>
    <w:rsid w:val="009A1EC3"/>
    <w:rsid w:val="009D0F2C"/>
    <w:rsid w:val="00A71311"/>
    <w:rsid w:val="00A8234C"/>
    <w:rsid w:val="00AD2F27"/>
    <w:rsid w:val="00AD76C6"/>
    <w:rsid w:val="00B200C2"/>
    <w:rsid w:val="00B95105"/>
    <w:rsid w:val="00B96815"/>
    <w:rsid w:val="00BF2E06"/>
    <w:rsid w:val="00C46350"/>
    <w:rsid w:val="00C47ED8"/>
    <w:rsid w:val="00C75927"/>
    <w:rsid w:val="00CA2641"/>
    <w:rsid w:val="00CC3ABD"/>
    <w:rsid w:val="00CD7C0B"/>
    <w:rsid w:val="00D15330"/>
    <w:rsid w:val="00D25869"/>
    <w:rsid w:val="00DF5406"/>
    <w:rsid w:val="00E0775B"/>
    <w:rsid w:val="00EC360A"/>
    <w:rsid w:val="00EF0AFD"/>
    <w:rsid w:val="00F47249"/>
    <w:rsid w:val="00FB13F6"/>
    <w:rsid w:val="00FE6719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4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ED8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65ECC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4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ED8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65ECC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2024-11-04T09:00:00Z</cp:lastPrinted>
  <dcterms:created xsi:type="dcterms:W3CDTF">2024-11-04T08:58:00Z</dcterms:created>
  <dcterms:modified xsi:type="dcterms:W3CDTF">2025-03-17T09:57:00Z</dcterms:modified>
</cp:coreProperties>
</file>